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D71" w:rsidRPr="00EA057B" w:rsidRDefault="00963D71" w:rsidP="00EA057B">
      <w:pPr>
        <w:ind w:left="-1260" w:right="-365"/>
        <w:rPr>
          <w:b/>
          <w:bCs/>
          <w:sz w:val="28"/>
          <w:szCs w:val="28"/>
        </w:rPr>
      </w:pPr>
      <w:proofErr w:type="gramStart"/>
      <w:r>
        <w:rPr>
          <w:b/>
        </w:rPr>
        <w:t>ТР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Фэн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hэм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Мэгариф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Министрлыгы</w:t>
      </w:r>
      <w:proofErr w:type="spellEnd"/>
      <w:r>
        <w:rPr>
          <w:b/>
        </w:rPr>
        <w:t xml:space="preserve">                                                                               Министерство образования и науки РТ</w:t>
      </w:r>
    </w:p>
    <w:p w:rsidR="00963D71" w:rsidRDefault="00963D71" w:rsidP="00963D71">
      <w:pPr>
        <w:ind w:left="-1260" w:right="-850"/>
        <w:rPr>
          <w:b/>
          <w:bCs/>
        </w:rPr>
      </w:pPr>
      <w:r>
        <w:rPr>
          <w:b/>
          <w:bCs/>
          <w:lang w:val="tt-RU"/>
        </w:rPr>
        <w:t>Сәламәтлек мөмкинлекләре чикләнгән</w:t>
      </w:r>
      <w:r>
        <w:rPr>
          <w:b/>
          <w:bCs/>
        </w:rPr>
        <w:t xml:space="preserve">                                        Государственное</w:t>
      </w:r>
      <w:r>
        <w:rPr>
          <w:b/>
          <w:bCs/>
          <w:lang w:val="tt-RU"/>
        </w:rPr>
        <w:t xml:space="preserve"> бюджетное</w:t>
      </w:r>
      <w:r>
        <w:rPr>
          <w:b/>
          <w:bCs/>
        </w:rPr>
        <w:t xml:space="preserve"> специальное(коррекционное)</w:t>
      </w:r>
    </w:p>
    <w:p w:rsidR="00963D71" w:rsidRDefault="00963D71" w:rsidP="00963D71">
      <w:pPr>
        <w:ind w:left="-1260" w:right="-850"/>
        <w:rPr>
          <w:b/>
          <w:bCs/>
        </w:rPr>
      </w:pPr>
      <w:proofErr w:type="spellStart"/>
      <w:r>
        <w:rPr>
          <w:b/>
          <w:bCs/>
        </w:rPr>
        <w:t>укучылар</w:t>
      </w:r>
      <w:proofErr w:type="spellEnd"/>
      <w:r>
        <w:rPr>
          <w:b/>
          <w:bCs/>
        </w:rPr>
        <w:t xml:space="preserve"> </w:t>
      </w:r>
      <w:r>
        <w:rPr>
          <w:b/>
          <w:bCs/>
          <w:lang w:val="tt-RU"/>
        </w:rPr>
        <w:t>ө</w:t>
      </w:r>
      <w:proofErr w:type="spellStart"/>
      <w:r>
        <w:rPr>
          <w:b/>
          <w:bCs/>
        </w:rPr>
        <w:t>чен</w:t>
      </w:r>
      <w:proofErr w:type="spellEnd"/>
      <w:r>
        <w:rPr>
          <w:b/>
          <w:bCs/>
        </w:rPr>
        <w:t xml:space="preserve"> д</w:t>
      </w:r>
      <w:r>
        <w:rPr>
          <w:b/>
          <w:bCs/>
          <w:lang w:val="tt-RU"/>
        </w:rPr>
        <w:t>әү</w:t>
      </w:r>
      <w:r>
        <w:rPr>
          <w:b/>
          <w:bCs/>
        </w:rPr>
        <w:t>л</w:t>
      </w:r>
      <w:r>
        <w:rPr>
          <w:b/>
          <w:bCs/>
          <w:lang w:val="tt-RU"/>
        </w:rPr>
        <w:t>ә</w:t>
      </w:r>
      <w:r>
        <w:rPr>
          <w:b/>
          <w:bCs/>
        </w:rPr>
        <w:t xml:space="preserve">т </w:t>
      </w:r>
      <w:r>
        <w:rPr>
          <w:b/>
          <w:bCs/>
          <w:lang w:val="tt-RU"/>
        </w:rPr>
        <w:t xml:space="preserve">бюджет </w:t>
      </w:r>
      <w:proofErr w:type="spellStart"/>
      <w:r>
        <w:rPr>
          <w:b/>
          <w:bCs/>
        </w:rPr>
        <w:t>махсус</w:t>
      </w:r>
      <w:proofErr w:type="spellEnd"/>
      <w:r>
        <w:rPr>
          <w:b/>
          <w:bCs/>
        </w:rPr>
        <w:t xml:space="preserve">                                                    </w:t>
      </w:r>
      <w:r>
        <w:rPr>
          <w:b/>
          <w:bCs/>
          <w:lang w:val="tt-RU"/>
        </w:rPr>
        <w:t xml:space="preserve"> обще</w:t>
      </w:r>
      <w:r>
        <w:rPr>
          <w:b/>
          <w:bCs/>
        </w:rPr>
        <w:t xml:space="preserve">образовательное учреждение для </w:t>
      </w:r>
      <w:proofErr w:type="gramStart"/>
      <w:r>
        <w:rPr>
          <w:b/>
          <w:bCs/>
        </w:rPr>
        <w:t>обучающихся</w:t>
      </w:r>
      <w:proofErr w:type="gramEnd"/>
      <w:r>
        <w:rPr>
          <w:b/>
          <w:bCs/>
        </w:rPr>
        <w:t>,</w:t>
      </w:r>
    </w:p>
    <w:p w:rsidR="00963D71" w:rsidRDefault="00963D71" w:rsidP="00963D71">
      <w:pPr>
        <w:ind w:left="-1260" w:right="-850"/>
        <w:rPr>
          <w:b/>
          <w:bCs/>
          <w:lang w:val="tt-RU"/>
        </w:rPr>
      </w:pPr>
      <w:r>
        <w:rPr>
          <w:b/>
          <w:bCs/>
        </w:rPr>
        <w:t>(</w:t>
      </w:r>
      <w:proofErr w:type="spellStart"/>
      <w:r>
        <w:rPr>
          <w:b/>
          <w:bCs/>
        </w:rPr>
        <w:t>коррекцияле</w:t>
      </w:r>
      <w:proofErr w:type="spellEnd"/>
      <w:proofErr w:type="gramStart"/>
      <w:r>
        <w:rPr>
          <w:b/>
          <w:bCs/>
        </w:rPr>
        <w:t>)</w:t>
      </w:r>
      <w:r>
        <w:rPr>
          <w:b/>
          <w:bCs/>
          <w:lang w:val="tt-RU"/>
        </w:rPr>
        <w:t>г</w:t>
      </w:r>
      <w:proofErr w:type="gramEnd"/>
      <w:r>
        <w:rPr>
          <w:b/>
          <w:bCs/>
          <w:lang w:val="tt-RU"/>
        </w:rPr>
        <w:t>омуми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белем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бир</w:t>
      </w:r>
      <w:proofErr w:type="spellEnd"/>
      <w:r>
        <w:rPr>
          <w:b/>
          <w:bCs/>
          <w:lang w:val="tt-RU"/>
        </w:rPr>
        <w:t>ү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учреждениесе</w:t>
      </w:r>
      <w:proofErr w:type="spellEnd"/>
      <w:r>
        <w:rPr>
          <w:b/>
          <w:bCs/>
        </w:rPr>
        <w:t xml:space="preserve">                       воспитанников с </w:t>
      </w:r>
      <w:r>
        <w:rPr>
          <w:b/>
          <w:bCs/>
          <w:lang w:val="tt-RU"/>
        </w:rPr>
        <w:t>ограниченными возможностями здоровья</w:t>
      </w:r>
    </w:p>
    <w:p w:rsidR="00963D71" w:rsidRDefault="00963D71" w:rsidP="00963D71">
      <w:pPr>
        <w:ind w:left="-1260" w:right="-850"/>
        <w:rPr>
          <w:b/>
          <w:bCs/>
        </w:rPr>
      </w:pPr>
      <w:r>
        <w:rPr>
          <w:b/>
          <w:bCs/>
        </w:rPr>
        <w:t>«</w:t>
      </w:r>
      <w:r>
        <w:rPr>
          <w:b/>
          <w:bCs/>
          <w:lang w:val="tt-RU"/>
        </w:rPr>
        <w:t>Казан шәһәре м</w:t>
      </w:r>
      <w:proofErr w:type="spellStart"/>
      <w:r>
        <w:rPr>
          <w:b/>
          <w:bCs/>
        </w:rPr>
        <w:t>ахсус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коррекцияле</w:t>
      </w:r>
      <w:proofErr w:type="spellEnd"/>
      <w:r>
        <w:rPr>
          <w:b/>
          <w:bCs/>
        </w:rPr>
        <w:t>)                                                                         «</w:t>
      </w:r>
      <w:proofErr w:type="gramStart"/>
      <w:r>
        <w:rPr>
          <w:b/>
          <w:bCs/>
        </w:rPr>
        <w:t>Казанская</w:t>
      </w:r>
      <w:proofErr w:type="gramEnd"/>
      <w:r>
        <w:rPr>
          <w:b/>
          <w:bCs/>
        </w:rPr>
        <w:t xml:space="preserve"> специальная (коррекционная)</w:t>
      </w:r>
    </w:p>
    <w:p w:rsidR="00963D71" w:rsidRDefault="00963D71" w:rsidP="00963D71">
      <w:pPr>
        <w:ind w:left="-1260" w:right="-850"/>
        <w:rPr>
          <w:b/>
          <w:bCs/>
          <w:lang w:val="tt-RU"/>
        </w:rPr>
      </w:pPr>
      <w:proofErr w:type="spellStart"/>
      <w:r>
        <w:rPr>
          <w:b/>
          <w:bCs/>
        </w:rPr>
        <w:t>гомуми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белем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бир</w:t>
      </w:r>
      <w:proofErr w:type="spellEnd"/>
      <w:r>
        <w:rPr>
          <w:b/>
          <w:bCs/>
          <w:lang w:val="tt-RU"/>
        </w:rPr>
        <w:t>ү</w:t>
      </w:r>
      <w:r>
        <w:rPr>
          <w:b/>
          <w:bCs/>
        </w:rPr>
        <w:t>че</w:t>
      </w:r>
      <w:r>
        <w:rPr>
          <w:b/>
          <w:bCs/>
          <w:lang w:val="en-US"/>
        </w:rPr>
        <w:t>VI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нчы</w:t>
      </w:r>
      <w:proofErr w:type="spellEnd"/>
      <w:r>
        <w:rPr>
          <w:b/>
          <w:bCs/>
        </w:rPr>
        <w:t xml:space="preserve"> т</w:t>
      </w:r>
      <w:r>
        <w:rPr>
          <w:b/>
          <w:bCs/>
          <w:lang w:val="tt-RU"/>
        </w:rPr>
        <w:t>ө</w:t>
      </w: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4 </w:t>
      </w:r>
      <w:proofErr w:type="spellStart"/>
      <w:r>
        <w:rPr>
          <w:b/>
          <w:bCs/>
        </w:rPr>
        <w:t>нче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номерлы</w:t>
      </w:r>
      <w:proofErr w:type="spellEnd"/>
      <w:r>
        <w:rPr>
          <w:b/>
          <w:bCs/>
        </w:rPr>
        <w:t xml:space="preserve"> интернат-м</w:t>
      </w:r>
      <w:r>
        <w:rPr>
          <w:b/>
          <w:bCs/>
          <w:lang w:val="tt-RU"/>
        </w:rPr>
        <w:t>ә</w:t>
      </w:r>
      <w:proofErr w:type="spellStart"/>
      <w:r>
        <w:rPr>
          <w:b/>
          <w:bCs/>
        </w:rPr>
        <w:t>кт</w:t>
      </w:r>
      <w:proofErr w:type="spellEnd"/>
      <w:r>
        <w:rPr>
          <w:b/>
          <w:bCs/>
          <w:lang w:val="tt-RU"/>
        </w:rPr>
        <w:t>ә</w:t>
      </w:r>
      <w:proofErr w:type="spellStart"/>
      <w:r>
        <w:rPr>
          <w:b/>
          <w:bCs/>
        </w:rPr>
        <w:t>бе</w:t>
      </w:r>
      <w:proofErr w:type="spellEnd"/>
      <w:r>
        <w:rPr>
          <w:b/>
          <w:bCs/>
        </w:rPr>
        <w:t xml:space="preserve">»     общеобразовательная школа-интернат № 4 </w:t>
      </w:r>
      <w:r>
        <w:rPr>
          <w:b/>
          <w:bCs/>
          <w:lang w:val="en-US"/>
        </w:rPr>
        <w:t>VI</w:t>
      </w:r>
      <w:r>
        <w:rPr>
          <w:b/>
          <w:bCs/>
        </w:rPr>
        <w:t xml:space="preserve"> вида»</w:t>
      </w:r>
    </w:p>
    <w:p w:rsidR="00963D71" w:rsidRDefault="00963D71" w:rsidP="00963D71">
      <w:pPr>
        <w:ind w:left="-1134" w:right="-1333" w:firstLine="54"/>
        <w:rPr>
          <w:b/>
          <w:sz w:val="22"/>
          <w:lang w:val="tt-RU"/>
        </w:rPr>
      </w:pPr>
    </w:p>
    <w:p w:rsidR="00963D71" w:rsidRDefault="00963D71" w:rsidP="00963D71">
      <w:pPr>
        <w:ind w:left="-1134" w:right="-1333" w:firstLine="5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Казан 420029, Заря  ур.,11 </w:t>
      </w:r>
      <w:proofErr w:type="spellStart"/>
      <w:r>
        <w:rPr>
          <w:b/>
          <w:sz w:val="22"/>
          <w:szCs w:val="22"/>
        </w:rPr>
        <w:t>нче</w:t>
      </w:r>
      <w:proofErr w:type="spellEnd"/>
      <w:r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йорт</w:t>
      </w:r>
      <w:proofErr w:type="spellEnd"/>
      <w:r>
        <w:rPr>
          <w:b/>
          <w:sz w:val="22"/>
          <w:szCs w:val="22"/>
        </w:rPr>
        <w:t xml:space="preserve">                                                                </w:t>
      </w:r>
      <w:r>
        <w:rPr>
          <w:b/>
          <w:sz w:val="22"/>
          <w:szCs w:val="22"/>
          <w:lang w:val="tt-RU"/>
        </w:rPr>
        <w:t xml:space="preserve">              </w:t>
      </w:r>
      <w:r>
        <w:rPr>
          <w:b/>
          <w:sz w:val="22"/>
          <w:szCs w:val="22"/>
        </w:rPr>
        <w:t>Казань, 420029 ул. Заря д.11</w:t>
      </w:r>
    </w:p>
    <w:p w:rsidR="00963D71" w:rsidRDefault="00963D71" w:rsidP="00963D71">
      <w:pPr>
        <w:ind w:left="-1134" w:right="-1333" w:firstLine="54"/>
        <w:rPr>
          <w:b/>
          <w:sz w:val="22"/>
          <w:szCs w:val="22"/>
        </w:rPr>
      </w:pPr>
      <w:r>
        <w:rPr>
          <w:b/>
          <w:sz w:val="22"/>
          <w:szCs w:val="22"/>
        </w:rPr>
        <w:t>Телефоннар:272-03-82, 272-04-80                                                                        Телефоны:272-03-82, 272-04-80</w:t>
      </w:r>
    </w:p>
    <w:p w:rsidR="00963D71" w:rsidRDefault="00963D71" w:rsidP="00963D71">
      <w:pPr>
        <w:ind w:left="-1440" w:right="-545"/>
        <w:rPr>
          <w:b/>
          <w:bCs/>
        </w:rPr>
      </w:pPr>
      <w:r>
        <w:rPr>
          <w:b/>
          <w:bCs/>
          <w:sz w:val="22"/>
          <w:szCs w:val="22"/>
        </w:rPr>
        <w:t>_______________________________________________________________________________________________________</w:t>
      </w:r>
    </w:p>
    <w:p w:rsidR="00963D71" w:rsidRDefault="00963D71" w:rsidP="00963D71">
      <w:pPr>
        <w:jc w:val="both"/>
        <w:rPr>
          <w:sz w:val="28"/>
          <w:szCs w:val="28"/>
        </w:rPr>
      </w:pPr>
    </w:p>
    <w:p w:rsidR="00963D71" w:rsidRPr="00867611" w:rsidRDefault="00963D71" w:rsidP="00963D71">
      <w:pPr>
        <w:rPr>
          <w:sz w:val="24"/>
          <w:szCs w:val="24"/>
        </w:rPr>
      </w:pPr>
      <w:r w:rsidRPr="00867611">
        <w:rPr>
          <w:sz w:val="24"/>
          <w:szCs w:val="24"/>
        </w:rPr>
        <w:t xml:space="preserve">№ «___»                                            </w:t>
      </w:r>
      <w:r w:rsidR="00867611">
        <w:rPr>
          <w:sz w:val="24"/>
          <w:szCs w:val="24"/>
        </w:rPr>
        <w:t xml:space="preserve">                               </w:t>
      </w:r>
      <w:r w:rsidRPr="00867611">
        <w:rPr>
          <w:sz w:val="24"/>
          <w:szCs w:val="24"/>
        </w:rPr>
        <w:t xml:space="preserve">          «____»  апреля   2015 г.</w:t>
      </w:r>
    </w:p>
    <w:p w:rsidR="00963D71" w:rsidRPr="00BB2394" w:rsidRDefault="00963D71" w:rsidP="00963D71">
      <w:pPr>
        <w:rPr>
          <w:i/>
          <w:sz w:val="28"/>
        </w:rPr>
      </w:pPr>
    </w:p>
    <w:p w:rsidR="00963D71" w:rsidRPr="00867611" w:rsidRDefault="00963D71" w:rsidP="00963D71">
      <w:pPr>
        <w:widowControl/>
        <w:autoSpaceDE/>
        <w:autoSpaceDN/>
        <w:adjustRightInd/>
        <w:ind w:left="708" w:right="-143"/>
        <w:outlineLvl w:val="1"/>
        <w:rPr>
          <w:b/>
          <w:bCs/>
          <w:sz w:val="24"/>
          <w:szCs w:val="24"/>
        </w:rPr>
      </w:pPr>
      <w:r>
        <w:rPr>
          <w:b/>
          <w:bCs/>
          <w:sz w:val="28"/>
          <w:szCs w:val="28"/>
        </w:rPr>
        <w:t xml:space="preserve">                                                            </w:t>
      </w:r>
      <w:r w:rsidRPr="00867611">
        <w:rPr>
          <w:b/>
          <w:bCs/>
          <w:sz w:val="24"/>
          <w:szCs w:val="24"/>
        </w:rPr>
        <w:t>В департамент надзора и контроля</w:t>
      </w:r>
      <w:r w:rsidRPr="00867611">
        <w:rPr>
          <w:b/>
          <w:bCs/>
          <w:sz w:val="24"/>
          <w:szCs w:val="24"/>
        </w:rPr>
        <w:br/>
        <w:t xml:space="preserve">                                                           в сфере образования </w:t>
      </w:r>
    </w:p>
    <w:p w:rsidR="00963D71" w:rsidRPr="00867611" w:rsidRDefault="00963D71" w:rsidP="00963D71">
      <w:pPr>
        <w:widowControl/>
        <w:tabs>
          <w:tab w:val="left" w:pos="3261"/>
        </w:tabs>
        <w:autoSpaceDE/>
        <w:autoSpaceDN/>
        <w:adjustRightInd/>
        <w:ind w:left="708" w:right="-143"/>
        <w:outlineLvl w:val="1"/>
        <w:rPr>
          <w:b/>
          <w:bCs/>
          <w:sz w:val="24"/>
          <w:szCs w:val="24"/>
        </w:rPr>
      </w:pPr>
      <w:r w:rsidRPr="00867611">
        <w:rPr>
          <w:b/>
          <w:bCs/>
          <w:sz w:val="24"/>
          <w:szCs w:val="24"/>
        </w:rPr>
        <w:t xml:space="preserve">                                                           Министерства образования и науки</w:t>
      </w:r>
      <w:r w:rsidRPr="00867611">
        <w:rPr>
          <w:b/>
          <w:bCs/>
          <w:sz w:val="24"/>
          <w:szCs w:val="24"/>
        </w:rPr>
        <w:br/>
        <w:t xml:space="preserve">                                                           Республики Татарстан</w:t>
      </w:r>
    </w:p>
    <w:p w:rsidR="00963D71" w:rsidRDefault="00963D71" w:rsidP="00963D71">
      <w:pPr>
        <w:widowControl/>
        <w:autoSpaceDE/>
        <w:autoSpaceDN/>
        <w:adjustRightInd/>
        <w:ind w:left="708" w:right="-143"/>
        <w:outlineLvl w:val="1"/>
        <w:rPr>
          <w:b/>
          <w:bCs/>
          <w:sz w:val="28"/>
          <w:szCs w:val="28"/>
        </w:rPr>
      </w:pPr>
    </w:p>
    <w:p w:rsidR="00963D71" w:rsidRDefault="00963D71" w:rsidP="00963D71">
      <w:pPr>
        <w:widowControl/>
        <w:autoSpaceDE/>
        <w:autoSpaceDN/>
        <w:adjustRightInd/>
        <w:ind w:right="-143"/>
        <w:jc w:val="center"/>
        <w:outlineLvl w:val="1"/>
        <w:rPr>
          <w:b/>
          <w:bCs/>
          <w:sz w:val="28"/>
          <w:szCs w:val="28"/>
          <w:u w:val="single"/>
        </w:rPr>
      </w:pPr>
    </w:p>
    <w:p w:rsidR="00963D71" w:rsidRPr="00915D1C" w:rsidRDefault="00963D71" w:rsidP="00963D71">
      <w:pPr>
        <w:widowControl/>
        <w:autoSpaceDE/>
        <w:autoSpaceDN/>
        <w:adjustRightInd/>
        <w:ind w:right="-143"/>
        <w:jc w:val="center"/>
        <w:outlineLvl w:val="1"/>
        <w:rPr>
          <w:b/>
          <w:bCs/>
          <w:sz w:val="24"/>
          <w:szCs w:val="24"/>
        </w:rPr>
      </w:pPr>
      <w:r w:rsidRPr="00915D1C">
        <w:rPr>
          <w:b/>
          <w:bCs/>
          <w:sz w:val="24"/>
          <w:szCs w:val="24"/>
        </w:rPr>
        <w:t xml:space="preserve">Отчет </w:t>
      </w:r>
    </w:p>
    <w:p w:rsidR="00963D71" w:rsidRPr="00915D1C" w:rsidRDefault="00963D71" w:rsidP="00963D71">
      <w:pPr>
        <w:widowControl/>
        <w:autoSpaceDE/>
        <w:autoSpaceDN/>
        <w:adjustRightInd/>
        <w:ind w:right="-143"/>
        <w:jc w:val="center"/>
        <w:outlineLvl w:val="1"/>
        <w:rPr>
          <w:b/>
          <w:bCs/>
          <w:sz w:val="24"/>
          <w:szCs w:val="24"/>
        </w:rPr>
      </w:pPr>
      <w:r w:rsidRPr="00915D1C">
        <w:rPr>
          <w:b/>
          <w:bCs/>
          <w:sz w:val="24"/>
          <w:szCs w:val="24"/>
        </w:rPr>
        <w:t>о результатах  исполнения предписания</w:t>
      </w:r>
      <w:r w:rsidRPr="00915D1C">
        <w:rPr>
          <w:b/>
          <w:bCs/>
          <w:sz w:val="24"/>
          <w:szCs w:val="24"/>
        </w:rPr>
        <w:br/>
        <w:t>об устранении нарушений в Государственном бюджетном</w:t>
      </w:r>
      <w:r w:rsidRPr="00915D1C">
        <w:rPr>
          <w:b/>
          <w:bCs/>
          <w:sz w:val="24"/>
          <w:szCs w:val="24"/>
        </w:rPr>
        <w:br/>
        <w:t>специальном (коррекционном) образовательном учреждении</w:t>
      </w:r>
      <w:r w:rsidRPr="00915D1C">
        <w:rPr>
          <w:b/>
          <w:bCs/>
          <w:sz w:val="24"/>
          <w:szCs w:val="24"/>
        </w:rPr>
        <w:br/>
        <w:t>для обучающихся, воспитанников с ограниченными возможностями</w:t>
      </w:r>
      <w:r w:rsidRPr="00915D1C">
        <w:rPr>
          <w:b/>
          <w:bCs/>
          <w:sz w:val="24"/>
          <w:szCs w:val="24"/>
        </w:rPr>
        <w:br/>
        <w:t xml:space="preserve">здоровья «Казанская специальная (коррекционная) общеобразовательная школа-интернат № 4 </w:t>
      </w:r>
      <w:r w:rsidRPr="00915D1C">
        <w:rPr>
          <w:b/>
          <w:bCs/>
          <w:sz w:val="24"/>
          <w:szCs w:val="24"/>
          <w:lang w:val="en-US"/>
        </w:rPr>
        <w:t>VI</w:t>
      </w:r>
      <w:r w:rsidRPr="00915D1C">
        <w:rPr>
          <w:b/>
          <w:bCs/>
          <w:sz w:val="24"/>
          <w:szCs w:val="24"/>
        </w:rPr>
        <w:t xml:space="preserve"> вида» (акт проверки  по результатам проведения мероприятия по контролю от 28 октября 2014 года</w:t>
      </w:r>
      <w:proofErr w:type="gramStart"/>
      <w:r w:rsidRPr="00915D1C">
        <w:rPr>
          <w:b/>
          <w:bCs/>
          <w:sz w:val="24"/>
          <w:szCs w:val="24"/>
        </w:rPr>
        <w:t xml:space="preserve"> № А</w:t>
      </w:r>
      <w:proofErr w:type="gramEnd"/>
      <w:r w:rsidRPr="00915D1C">
        <w:rPr>
          <w:b/>
          <w:bCs/>
          <w:sz w:val="24"/>
          <w:szCs w:val="24"/>
        </w:rPr>
        <w:t xml:space="preserve"> 5397/14)</w:t>
      </w:r>
    </w:p>
    <w:p w:rsidR="00466DC5" w:rsidRDefault="00C33435" w:rsidP="00915D1C">
      <w:pPr>
        <w:widowControl/>
        <w:autoSpaceDE/>
        <w:autoSpaceDN/>
        <w:adjustRightInd/>
        <w:ind w:left="708" w:right="-143"/>
        <w:outlineLvl w:val="1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</w:t>
      </w:r>
      <w:r w:rsidR="00915D1C">
        <w:rPr>
          <w:b/>
          <w:bCs/>
          <w:sz w:val="28"/>
          <w:szCs w:val="28"/>
        </w:rPr>
        <w:t xml:space="preserve">                               </w:t>
      </w:r>
      <w:r w:rsidR="00F0781A">
        <w:rPr>
          <w:sz w:val="28"/>
          <w:szCs w:val="28"/>
        </w:rPr>
        <w:t xml:space="preserve">  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2245"/>
        <w:gridCol w:w="3498"/>
        <w:gridCol w:w="4005"/>
      </w:tblGrid>
      <w:tr w:rsidR="004418D6" w:rsidTr="00E8106B">
        <w:tc>
          <w:tcPr>
            <w:tcW w:w="2245" w:type="dxa"/>
          </w:tcPr>
          <w:p w:rsidR="00466DC5" w:rsidRPr="00466DC5" w:rsidRDefault="00466DC5" w:rsidP="00466DC5">
            <w:pPr>
              <w:jc w:val="center"/>
              <w:rPr>
                <w:b/>
                <w:sz w:val="24"/>
                <w:szCs w:val="24"/>
              </w:rPr>
            </w:pPr>
            <w:r w:rsidRPr="00466DC5">
              <w:rPr>
                <w:b/>
                <w:sz w:val="24"/>
                <w:szCs w:val="24"/>
              </w:rPr>
              <w:t>Пункт предписания</w:t>
            </w:r>
          </w:p>
        </w:tc>
        <w:tc>
          <w:tcPr>
            <w:tcW w:w="3498" w:type="dxa"/>
          </w:tcPr>
          <w:p w:rsidR="00466DC5" w:rsidRDefault="001723F5" w:rsidP="00466D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 предписания</w:t>
            </w:r>
          </w:p>
          <w:p w:rsidR="001723F5" w:rsidRPr="00466DC5" w:rsidRDefault="001723F5" w:rsidP="00466D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(выявленные нарушения)</w:t>
            </w:r>
          </w:p>
        </w:tc>
        <w:tc>
          <w:tcPr>
            <w:tcW w:w="4005" w:type="dxa"/>
          </w:tcPr>
          <w:p w:rsidR="00466DC5" w:rsidRPr="00466DC5" w:rsidRDefault="00D74EB8" w:rsidP="00466D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исполнения предписания</w:t>
            </w:r>
          </w:p>
        </w:tc>
      </w:tr>
      <w:tr w:rsidR="004418D6" w:rsidTr="00E8106B">
        <w:tc>
          <w:tcPr>
            <w:tcW w:w="2245" w:type="dxa"/>
          </w:tcPr>
          <w:p w:rsidR="00D74EB8" w:rsidRDefault="00D74EB8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 w:rsidRPr="00D74EB8">
              <w:rPr>
                <w:b/>
                <w:bCs/>
                <w:sz w:val="24"/>
                <w:szCs w:val="24"/>
              </w:rPr>
              <w:t>Привести в соответствие с законодательством Российской Федерации в сфере образования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466DC5" w:rsidRPr="00466DC5" w:rsidRDefault="00D74EB8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 </w:t>
            </w:r>
            <w:r w:rsidR="00466DC5">
              <w:rPr>
                <w:bCs/>
                <w:sz w:val="24"/>
                <w:szCs w:val="24"/>
              </w:rPr>
              <w:t xml:space="preserve">Содержание рабочих программ предметов «литература», «природоведение», «основы безопасности жизнедеятельности», «технология», «иностранный язык» привести в соответствие с требованиями обязательного </w:t>
            </w:r>
            <w:proofErr w:type="gramStart"/>
            <w:r w:rsidR="00466DC5">
              <w:rPr>
                <w:bCs/>
                <w:sz w:val="24"/>
                <w:szCs w:val="24"/>
              </w:rPr>
              <w:t xml:space="preserve">минимума содержания основных </w:t>
            </w:r>
            <w:r w:rsidR="00466DC5">
              <w:rPr>
                <w:bCs/>
                <w:sz w:val="24"/>
                <w:szCs w:val="24"/>
              </w:rPr>
              <w:lastRenderedPageBreak/>
              <w:t>образовательных программ федерального компонента государственного образовательного стандарта основного общего</w:t>
            </w:r>
            <w:proofErr w:type="gramEnd"/>
            <w:r w:rsidR="00466DC5">
              <w:rPr>
                <w:bCs/>
                <w:sz w:val="24"/>
                <w:szCs w:val="24"/>
              </w:rPr>
              <w:t xml:space="preserve"> образования, утвержденного приказом Министерства образования и науки РФ от 5 марта № 1089</w:t>
            </w:r>
          </w:p>
        </w:tc>
        <w:tc>
          <w:tcPr>
            <w:tcW w:w="3498" w:type="dxa"/>
          </w:tcPr>
          <w:p w:rsidR="00466DC5" w:rsidRDefault="001723F5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нарушение требований Приказа № 1089 рабочими программами предметов не предусмотрено  изучение в полном объеме разделов:</w:t>
            </w:r>
          </w:p>
          <w:p w:rsidR="006005F9" w:rsidRDefault="006005F9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6005F9" w:rsidRDefault="006005F9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6005F9" w:rsidRDefault="006005F9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6005F9" w:rsidRDefault="006005F9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6005F9" w:rsidRDefault="006005F9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6005F9" w:rsidRDefault="006005F9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1723F5" w:rsidRDefault="001723F5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</w:t>
            </w:r>
            <w:r w:rsidRPr="00E858BF">
              <w:rPr>
                <w:b/>
                <w:sz w:val="24"/>
                <w:szCs w:val="24"/>
              </w:rPr>
              <w:t>«литература»</w:t>
            </w:r>
            <w:r>
              <w:rPr>
                <w:sz w:val="24"/>
                <w:szCs w:val="24"/>
              </w:rPr>
              <w:t xml:space="preserve"> - на уровне  среднего общего образования не предусмотрено изучение в полном объеме раздела «Русская литература </w:t>
            </w:r>
            <w:r>
              <w:rPr>
                <w:sz w:val="24"/>
                <w:szCs w:val="24"/>
                <w:lang w:val="en-US"/>
              </w:rPr>
              <w:t>XX</w:t>
            </w:r>
            <w:r w:rsidRPr="001723F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века»</w:t>
            </w:r>
            <w:r w:rsidR="00316E25" w:rsidRPr="00316E25">
              <w:rPr>
                <w:sz w:val="24"/>
                <w:szCs w:val="24"/>
              </w:rPr>
              <w:t xml:space="preserve"> (</w:t>
            </w:r>
            <w:proofErr w:type="spellStart"/>
            <w:r w:rsidR="00316E25">
              <w:rPr>
                <w:sz w:val="24"/>
                <w:szCs w:val="24"/>
              </w:rPr>
              <w:t>А.И.Солженицын</w:t>
            </w:r>
            <w:proofErr w:type="spellEnd"/>
            <w:r w:rsidR="00316E25">
              <w:rPr>
                <w:sz w:val="24"/>
                <w:szCs w:val="24"/>
              </w:rPr>
              <w:t xml:space="preserve"> «Архипелаг Гулаг» фрагменты, «Литература народов России»</w:t>
            </w:r>
            <w:r w:rsidR="00316E25" w:rsidRPr="00316E25">
              <w:rPr>
                <w:sz w:val="24"/>
                <w:szCs w:val="24"/>
              </w:rPr>
              <w:t>)</w:t>
            </w:r>
            <w:r w:rsidR="00274D82">
              <w:rPr>
                <w:sz w:val="24"/>
                <w:szCs w:val="24"/>
              </w:rPr>
              <w:t>;</w:t>
            </w:r>
          </w:p>
          <w:p w:rsidR="00274D82" w:rsidRDefault="00274D82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274D82" w:rsidRDefault="00274D82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274D82" w:rsidRDefault="00274D82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E858BF">
              <w:rPr>
                <w:b/>
                <w:sz w:val="24"/>
                <w:szCs w:val="24"/>
              </w:rPr>
              <w:t>«природоведение»</w:t>
            </w:r>
            <w:r w:rsidR="00963D71">
              <w:rPr>
                <w:b/>
                <w:sz w:val="24"/>
                <w:szCs w:val="24"/>
              </w:rPr>
              <w:t xml:space="preserve"> </w:t>
            </w:r>
            <w:r w:rsidRPr="00963D71">
              <w:rPr>
                <w:sz w:val="24"/>
                <w:szCs w:val="24"/>
              </w:rPr>
              <w:t>5 класс</w:t>
            </w:r>
            <w:r>
              <w:rPr>
                <w:sz w:val="24"/>
                <w:szCs w:val="24"/>
              </w:rPr>
              <w:t xml:space="preserve"> (2014/2015 </w:t>
            </w:r>
            <w:proofErr w:type="spellStart"/>
            <w:r>
              <w:rPr>
                <w:sz w:val="24"/>
                <w:szCs w:val="24"/>
              </w:rPr>
              <w:t>уч</w:t>
            </w:r>
            <w:proofErr w:type="gramStart"/>
            <w:r>
              <w:rPr>
                <w:sz w:val="24"/>
                <w:szCs w:val="24"/>
              </w:rPr>
              <w:t>.г</w:t>
            </w:r>
            <w:proofErr w:type="gramEnd"/>
            <w:r>
              <w:rPr>
                <w:sz w:val="24"/>
                <w:szCs w:val="24"/>
              </w:rPr>
              <w:t>од</w:t>
            </w:r>
            <w:proofErr w:type="spellEnd"/>
            <w:r>
              <w:rPr>
                <w:sz w:val="24"/>
                <w:szCs w:val="24"/>
              </w:rPr>
              <w:t xml:space="preserve"> ) – на уровне </w:t>
            </w:r>
            <w:r>
              <w:rPr>
                <w:sz w:val="24"/>
                <w:szCs w:val="24"/>
              </w:rPr>
              <w:lastRenderedPageBreak/>
              <w:t xml:space="preserve">основного общего образования не предусмотрено изучение в полном объеме раздела «Опыт практической деятельности» (Опыты по изучению: </w:t>
            </w:r>
            <w:r w:rsidR="00E858BF">
              <w:rPr>
                <w:sz w:val="24"/>
                <w:szCs w:val="24"/>
              </w:rPr>
              <w:t xml:space="preserve">нескольких физических явлений; </w:t>
            </w:r>
            <w:r>
              <w:rPr>
                <w:sz w:val="24"/>
                <w:szCs w:val="24"/>
              </w:rPr>
              <w:t xml:space="preserve"> влияние температуры, света и влажности на прорастание семян. Измерения длины, температуры, массы, времени.</w:t>
            </w:r>
            <w:r w:rsidR="00BB54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Ориентирование на местности: определение сторон горизонта при помощи компаса, Полярной звезды и местных признаков. </w:t>
            </w:r>
            <w:proofErr w:type="gramStart"/>
            <w:r>
              <w:rPr>
                <w:sz w:val="24"/>
                <w:szCs w:val="24"/>
              </w:rPr>
              <w:t>Конструирование моделей, простейших измерительных приборов и установок для наблюдений и опытов);</w:t>
            </w:r>
            <w:proofErr w:type="gramEnd"/>
          </w:p>
          <w:p w:rsidR="00963D71" w:rsidRDefault="00963D71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E858BF" w:rsidRDefault="00E858BF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</w:t>
            </w:r>
            <w:r w:rsidRPr="004418D6">
              <w:rPr>
                <w:b/>
                <w:sz w:val="24"/>
                <w:szCs w:val="24"/>
              </w:rPr>
              <w:t>«</w:t>
            </w:r>
            <w:r w:rsidR="004418D6" w:rsidRPr="004418D6">
              <w:rPr>
                <w:b/>
                <w:sz w:val="24"/>
                <w:szCs w:val="24"/>
              </w:rPr>
              <w:t>основы безопасности жизнедеятельности</w:t>
            </w:r>
            <w:r w:rsidRPr="004418D6">
              <w:rPr>
                <w:b/>
                <w:sz w:val="24"/>
                <w:szCs w:val="24"/>
              </w:rPr>
              <w:t>»</w:t>
            </w:r>
            <w:r w:rsidR="004418D6">
              <w:rPr>
                <w:b/>
                <w:sz w:val="24"/>
                <w:szCs w:val="24"/>
              </w:rPr>
              <w:t xml:space="preserve"> - </w:t>
            </w:r>
            <w:r w:rsidR="004418D6" w:rsidRPr="004418D6">
              <w:rPr>
                <w:sz w:val="24"/>
                <w:szCs w:val="24"/>
              </w:rPr>
              <w:t>на уровне основного общего образования не предусмотрено изучение в полном объеме раздела</w:t>
            </w:r>
            <w:r w:rsidR="004418D6">
              <w:rPr>
                <w:sz w:val="24"/>
                <w:szCs w:val="24"/>
              </w:rPr>
              <w:t xml:space="preserve"> «Обеспечение  личной безопасности в повседневной жизни» (Ситуации криминогенного характера, меры предосторожности и правила поведения.</w:t>
            </w:r>
            <w:proofErr w:type="gramEnd"/>
            <w:r w:rsidR="004418D6">
              <w:rPr>
                <w:sz w:val="24"/>
                <w:szCs w:val="24"/>
              </w:rPr>
              <w:t xml:space="preserve"> Элементарные способы самозащиты. Опасные ситуации и меры предосторожности в местах большого скопления людей (в толпе, местах проведения массовых мероприятий, на стадионах), «Основы безопасного поведения в чрезвычайных ситуациях» (Средства коллективной защиты и правила пользования ими. </w:t>
            </w:r>
            <w:proofErr w:type="gramStart"/>
            <w:r w:rsidR="004418D6">
              <w:rPr>
                <w:sz w:val="24"/>
                <w:szCs w:val="24"/>
              </w:rPr>
              <w:t>Эвакуация населения)</w:t>
            </w:r>
            <w:r w:rsidR="00D42002">
              <w:rPr>
                <w:sz w:val="24"/>
                <w:szCs w:val="24"/>
              </w:rPr>
              <w:t>;</w:t>
            </w:r>
            <w:proofErr w:type="gramEnd"/>
          </w:p>
          <w:p w:rsidR="00B43F05" w:rsidRDefault="00B43F05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D42002" w:rsidRDefault="00D42002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</w:t>
            </w:r>
            <w:r w:rsidRPr="004418D6">
              <w:rPr>
                <w:b/>
                <w:sz w:val="24"/>
                <w:szCs w:val="24"/>
              </w:rPr>
              <w:t>«основы безопасности жизнедеятельности»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4418D6">
              <w:rPr>
                <w:sz w:val="24"/>
                <w:szCs w:val="24"/>
              </w:rPr>
              <w:t xml:space="preserve">на уровне </w:t>
            </w:r>
            <w:r>
              <w:rPr>
                <w:sz w:val="24"/>
                <w:szCs w:val="24"/>
              </w:rPr>
              <w:t xml:space="preserve">среднего </w:t>
            </w:r>
            <w:r w:rsidRPr="004418D6">
              <w:rPr>
                <w:sz w:val="24"/>
                <w:szCs w:val="24"/>
              </w:rPr>
              <w:t>общего образования не предусмотрено изучение в полном объеме раздела</w:t>
            </w:r>
            <w:r>
              <w:rPr>
                <w:sz w:val="24"/>
                <w:szCs w:val="24"/>
              </w:rPr>
              <w:t xml:space="preserve"> «Сохранение  здоровья и обеспечение личной безопасности» (Репродуктивное здоровье.</w:t>
            </w:r>
            <w:proofErr w:type="gramEnd"/>
            <w:r>
              <w:rPr>
                <w:sz w:val="24"/>
                <w:szCs w:val="24"/>
              </w:rPr>
              <w:t xml:space="preserve"> Правила личной </w:t>
            </w:r>
            <w:r>
              <w:rPr>
                <w:sz w:val="24"/>
                <w:szCs w:val="24"/>
              </w:rPr>
              <w:lastRenderedPageBreak/>
              <w:t xml:space="preserve">гигиены. Беременность и гигиена беременности. Уход за младенцем. </w:t>
            </w:r>
            <w:proofErr w:type="gramStart"/>
            <w:r>
              <w:rPr>
                <w:sz w:val="24"/>
                <w:szCs w:val="24"/>
              </w:rPr>
              <w:t>Первая медицинская помощь при тепловых и солнечных ударах, поражениях электрическим током)</w:t>
            </w:r>
            <w:r w:rsidR="00F86904">
              <w:rPr>
                <w:sz w:val="24"/>
                <w:szCs w:val="24"/>
              </w:rPr>
              <w:t>.</w:t>
            </w:r>
            <w:proofErr w:type="gramEnd"/>
          </w:p>
          <w:p w:rsidR="00F86904" w:rsidRDefault="00F86904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F86904" w:rsidRDefault="00F86904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F86904" w:rsidRDefault="00F86904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BB541C" w:rsidRDefault="00F86904" w:rsidP="00BB541C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86904">
              <w:rPr>
                <w:b/>
                <w:sz w:val="24"/>
                <w:szCs w:val="24"/>
              </w:rPr>
              <w:t>«технология»</w:t>
            </w:r>
            <w:r>
              <w:rPr>
                <w:b/>
                <w:sz w:val="24"/>
                <w:szCs w:val="24"/>
              </w:rPr>
              <w:t xml:space="preserve"> - </w:t>
            </w:r>
            <w:r w:rsidRPr="00F86904">
              <w:rPr>
                <w:sz w:val="24"/>
                <w:szCs w:val="24"/>
              </w:rPr>
              <w:t>на уровне</w:t>
            </w:r>
            <w:r>
              <w:rPr>
                <w:sz w:val="24"/>
                <w:szCs w:val="24"/>
              </w:rPr>
              <w:t xml:space="preserve"> </w:t>
            </w:r>
            <w:r w:rsidRPr="004418D6">
              <w:rPr>
                <w:sz w:val="24"/>
                <w:szCs w:val="24"/>
              </w:rPr>
              <w:t>основного общего образования не в полном объеме предусмотрено изучение раздела</w:t>
            </w:r>
            <w:r>
              <w:rPr>
                <w:sz w:val="24"/>
                <w:szCs w:val="24"/>
              </w:rPr>
              <w:t xml:space="preserve"> «Черчение и графика» (Выполнение чертежных и графических работ от руки, с использованием чертежных инструментов, приспособлений и средств компьютерной поддержки. Копирование и тиражирование графической документации. Применение компьютерных технологий выполнения графических работ, использование</w:t>
            </w:r>
            <w:r w:rsidR="00BB541C">
              <w:rPr>
                <w:bCs/>
                <w:sz w:val="24"/>
                <w:szCs w:val="24"/>
              </w:rPr>
              <w:t xml:space="preserve"> стандартных графических объектов и конструирование графических объектов: выделение, объединение, геометрическое преобразование фрагментов. Построение чертежа и технического рисунка. Профессии, связанные с выполнением чертежных и графических работ),   раздела «Современное производство и профессиональное образование» (Основные составляющие производства. Разделение труда на производстве. Влияние техники и технологий на виды и содержание труда. Приоритетные направления развития техники и технологий. Понятие о специальности и квалификации работника. Факторы, влияющие на уровень оплаты труда. Пути получения профессионального </w:t>
            </w:r>
            <w:r w:rsidR="00BB541C">
              <w:rPr>
                <w:bCs/>
                <w:sz w:val="24"/>
                <w:szCs w:val="24"/>
              </w:rPr>
              <w:lastRenderedPageBreak/>
              <w:t xml:space="preserve">образования. Виды учреждений профессионального образования. Региональный рынок труда и образовательных услуг. Учет качества личности при выборе профессии. </w:t>
            </w:r>
            <w:proofErr w:type="gramStart"/>
            <w:r w:rsidR="00BB541C">
              <w:rPr>
                <w:bCs/>
                <w:sz w:val="24"/>
                <w:szCs w:val="24"/>
              </w:rPr>
              <w:t>Поиск информации о путях получения профессионального образования и трудоустройства);</w:t>
            </w:r>
            <w:proofErr w:type="gramEnd"/>
          </w:p>
          <w:p w:rsidR="005324FF" w:rsidRDefault="005324FF" w:rsidP="00BB541C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</w:p>
          <w:p w:rsidR="005324FF" w:rsidRDefault="005324FF" w:rsidP="00BB541C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 w:rsidRPr="007566A4">
              <w:rPr>
                <w:b/>
                <w:bCs/>
                <w:sz w:val="24"/>
                <w:szCs w:val="24"/>
              </w:rPr>
              <w:t>«технология»</w:t>
            </w:r>
            <w:r>
              <w:rPr>
                <w:bCs/>
                <w:sz w:val="24"/>
                <w:szCs w:val="24"/>
              </w:rPr>
              <w:t xml:space="preserve"> - на уровне начального общего образования  не в полном объеме предусмотрено изучение раздела «Практика работы на компьютере (использование информационных технологий)»: Назначение основных устройств компьютера для ввода, вывода, обработки информации. Простейшие приемы поиска информации: по ключевым словам, каталогам. Соблюдение безопасных приемов труда при работе на компьютере, бережное отношение к техническим устройствам. Работа с </w:t>
            </w:r>
            <w:proofErr w:type="gramStart"/>
            <w:r>
              <w:rPr>
                <w:bCs/>
                <w:sz w:val="24"/>
                <w:szCs w:val="24"/>
              </w:rPr>
              <w:t>простыми</w:t>
            </w:r>
            <w:proofErr w:type="gramEnd"/>
            <w:r>
              <w:rPr>
                <w:bCs/>
                <w:sz w:val="24"/>
                <w:szCs w:val="24"/>
              </w:rPr>
              <w:t xml:space="preserve"> информационными (таблица, схема): преобразование, создание, сохранение, удаление. Вывод текста на принтер. Создание небольшого текста по интересной детям тематике с использованием изображений на экране компьютера;</w:t>
            </w:r>
          </w:p>
          <w:p w:rsidR="00B43F05" w:rsidRDefault="00B43F05" w:rsidP="00D74EB8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</w:p>
          <w:p w:rsidR="00D74EB8" w:rsidRDefault="00D74EB8" w:rsidP="00D74EB8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7566A4">
              <w:rPr>
                <w:b/>
                <w:bCs/>
                <w:sz w:val="24"/>
                <w:szCs w:val="24"/>
              </w:rPr>
              <w:t>«иностранный язык»</w:t>
            </w:r>
            <w:r>
              <w:rPr>
                <w:bCs/>
                <w:sz w:val="24"/>
                <w:szCs w:val="24"/>
              </w:rPr>
              <w:t xml:space="preserve"> - на уровне основного общего образования </w:t>
            </w:r>
            <w:r w:rsidR="00FC6933">
              <w:rPr>
                <w:bCs/>
                <w:sz w:val="24"/>
                <w:szCs w:val="24"/>
              </w:rPr>
              <w:t xml:space="preserve"> не </w:t>
            </w:r>
            <w:r>
              <w:rPr>
                <w:bCs/>
                <w:sz w:val="24"/>
                <w:szCs w:val="24"/>
              </w:rPr>
              <w:t xml:space="preserve">в полном объеме предусмотрено изучение раздела «Речевые умения». </w:t>
            </w:r>
            <w:proofErr w:type="gramStart"/>
            <w:r w:rsidR="00FC6933">
              <w:rPr>
                <w:bCs/>
                <w:sz w:val="24"/>
                <w:szCs w:val="24"/>
              </w:rPr>
              <w:t>(</w:t>
            </w:r>
            <w:r>
              <w:rPr>
                <w:bCs/>
                <w:sz w:val="24"/>
                <w:szCs w:val="24"/>
              </w:rPr>
              <w:t>Молодежная мода, карманные деньги, покупки, международные школьные обмены</w:t>
            </w:r>
            <w:r w:rsidR="00FC6933">
              <w:rPr>
                <w:bCs/>
                <w:sz w:val="24"/>
                <w:szCs w:val="24"/>
              </w:rPr>
              <w:t xml:space="preserve">), </w:t>
            </w:r>
            <w:r>
              <w:rPr>
                <w:bCs/>
                <w:sz w:val="24"/>
                <w:szCs w:val="24"/>
              </w:rPr>
              <w:t xml:space="preserve"> «Вид</w:t>
            </w:r>
            <w:r w:rsidR="00FC6933">
              <w:rPr>
                <w:bCs/>
                <w:sz w:val="24"/>
                <w:szCs w:val="24"/>
              </w:rPr>
              <w:t>ы речевой деятельности» (</w:t>
            </w:r>
            <w:r>
              <w:rPr>
                <w:bCs/>
                <w:sz w:val="24"/>
                <w:szCs w:val="24"/>
              </w:rPr>
              <w:t xml:space="preserve">написание коротких поздравлений с </w:t>
            </w:r>
            <w:r w:rsidR="00FC6933">
              <w:rPr>
                <w:bCs/>
                <w:sz w:val="24"/>
                <w:szCs w:val="24"/>
              </w:rPr>
              <w:lastRenderedPageBreak/>
              <w:t>выражением пожеланий</w:t>
            </w:r>
            <w:r>
              <w:rPr>
                <w:bCs/>
                <w:sz w:val="24"/>
                <w:szCs w:val="24"/>
              </w:rPr>
              <w:t xml:space="preserve"> (с днем рождения, другим </w:t>
            </w:r>
            <w:r w:rsidR="00FC6933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праздником).</w:t>
            </w:r>
            <w:proofErr w:type="gramEnd"/>
          </w:p>
          <w:p w:rsidR="00F86904" w:rsidRPr="00C9781D" w:rsidRDefault="00D74EB8" w:rsidP="00C9781D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Рабочие программы по предмету приведены в соответствие с требованиями Положения о единых требованиях к составлению рабочих программ учебного курса </w:t>
            </w:r>
            <w:r w:rsidRPr="00851C68">
              <w:rPr>
                <w:bCs/>
                <w:sz w:val="24"/>
                <w:szCs w:val="24"/>
              </w:rPr>
              <w:t>ГБ</w:t>
            </w:r>
            <w:proofErr w:type="gramStart"/>
            <w:r w:rsidRPr="00851C68">
              <w:rPr>
                <w:bCs/>
                <w:sz w:val="24"/>
                <w:szCs w:val="24"/>
              </w:rPr>
              <w:t>С(</w:t>
            </w:r>
            <w:proofErr w:type="gramEnd"/>
            <w:r w:rsidRPr="00851C68">
              <w:rPr>
                <w:bCs/>
                <w:sz w:val="24"/>
                <w:szCs w:val="24"/>
              </w:rPr>
              <w:t>К)ОУ «Казанская специальная (коррекционная) общеобразовательная школа – интернат № 4 VI вида»</w:t>
            </w:r>
            <w:r>
              <w:rPr>
                <w:bCs/>
                <w:sz w:val="24"/>
                <w:szCs w:val="24"/>
              </w:rPr>
              <w:t xml:space="preserve"> в части содержания РП и регламентации порядка промежуточной аттестации.</w:t>
            </w:r>
          </w:p>
        </w:tc>
        <w:tc>
          <w:tcPr>
            <w:tcW w:w="4005" w:type="dxa"/>
          </w:tcPr>
          <w:p w:rsidR="00316E25" w:rsidRDefault="00316E25" w:rsidP="00316E25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Рабочие программы предметов </w:t>
            </w:r>
            <w:r w:rsidRPr="007566A4">
              <w:rPr>
                <w:b/>
                <w:bCs/>
                <w:sz w:val="24"/>
                <w:szCs w:val="24"/>
              </w:rPr>
              <w:t>приведены в соответствие</w:t>
            </w:r>
            <w:r>
              <w:rPr>
                <w:bCs/>
                <w:sz w:val="24"/>
                <w:szCs w:val="24"/>
              </w:rPr>
              <w:t xml:space="preserve"> с обязательным минимумом федерального компонента государственного образовательного стандарта начального общего,  основного общего  и среднего общего образования, утвержденного приказом Министерства образования и науки РФ от 5 марта № 1089:</w:t>
            </w:r>
          </w:p>
          <w:p w:rsidR="006005F9" w:rsidRDefault="006005F9" w:rsidP="006005F9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</w:p>
          <w:p w:rsidR="006005F9" w:rsidRDefault="006005F9" w:rsidP="006005F9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7566A4">
              <w:rPr>
                <w:b/>
                <w:bCs/>
                <w:sz w:val="24"/>
                <w:szCs w:val="24"/>
              </w:rPr>
              <w:t>«литература»</w:t>
            </w:r>
            <w:r>
              <w:rPr>
                <w:bCs/>
                <w:sz w:val="24"/>
                <w:szCs w:val="24"/>
              </w:rPr>
              <w:t xml:space="preserve"> -  в </w:t>
            </w:r>
            <w:r w:rsidR="00274D82">
              <w:rPr>
                <w:bCs/>
                <w:sz w:val="24"/>
                <w:szCs w:val="24"/>
              </w:rPr>
              <w:t>рабочей программе</w:t>
            </w:r>
            <w:r>
              <w:rPr>
                <w:bCs/>
                <w:sz w:val="24"/>
                <w:szCs w:val="24"/>
              </w:rPr>
              <w:t xml:space="preserve"> 12 класса по литературе  раздел «Литература ХХ века» </w:t>
            </w:r>
            <w:r w:rsidR="00274D82">
              <w:rPr>
                <w:bCs/>
                <w:sz w:val="24"/>
                <w:szCs w:val="24"/>
              </w:rPr>
              <w:t>дополнен</w:t>
            </w:r>
            <w:r>
              <w:rPr>
                <w:bCs/>
                <w:sz w:val="24"/>
                <w:szCs w:val="24"/>
              </w:rPr>
              <w:t xml:space="preserve">   изучение</w:t>
            </w:r>
            <w:r w:rsidR="00274D82">
              <w:rPr>
                <w:bCs/>
                <w:sz w:val="24"/>
                <w:szCs w:val="24"/>
              </w:rPr>
              <w:t xml:space="preserve">м </w:t>
            </w:r>
            <w:r>
              <w:rPr>
                <w:bCs/>
                <w:sz w:val="24"/>
                <w:szCs w:val="24"/>
              </w:rPr>
              <w:t xml:space="preserve"> романа </w:t>
            </w:r>
            <w:proofErr w:type="spellStart"/>
            <w:r>
              <w:rPr>
                <w:bCs/>
                <w:sz w:val="24"/>
                <w:szCs w:val="24"/>
              </w:rPr>
              <w:t>А.Солженицына</w:t>
            </w:r>
            <w:proofErr w:type="spellEnd"/>
            <w:r>
              <w:rPr>
                <w:bCs/>
                <w:sz w:val="24"/>
                <w:szCs w:val="24"/>
              </w:rPr>
              <w:t xml:space="preserve"> «Архипелаг Гулаг» (фрагменты); </w:t>
            </w:r>
            <w:r w:rsidR="00E858BF">
              <w:rPr>
                <w:bCs/>
                <w:sz w:val="24"/>
                <w:szCs w:val="24"/>
              </w:rPr>
              <w:t xml:space="preserve"> разделом </w:t>
            </w:r>
            <w:r>
              <w:rPr>
                <w:bCs/>
                <w:sz w:val="24"/>
                <w:szCs w:val="24"/>
              </w:rPr>
              <w:t>«Литература народов России»</w:t>
            </w:r>
            <w:r w:rsidR="00E858BF">
              <w:rPr>
                <w:bCs/>
                <w:sz w:val="24"/>
                <w:szCs w:val="24"/>
              </w:rPr>
              <w:t xml:space="preserve">, где </w:t>
            </w:r>
            <w:r>
              <w:rPr>
                <w:bCs/>
                <w:sz w:val="24"/>
                <w:szCs w:val="24"/>
              </w:rPr>
              <w:t xml:space="preserve">  предусмотрено изучение  произведения </w:t>
            </w:r>
            <w:proofErr w:type="spellStart"/>
            <w:r>
              <w:rPr>
                <w:bCs/>
                <w:sz w:val="24"/>
                <w:szCs w:val="24"/>
              </w:rPr>
              <w:t>Р.Гамзатова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:rsidR="00466DC5" w:rsidRDefault="00466DC5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E858BF" w:rsidRDefault="00E858BF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В рабочую программу учебного предмета </w:t>
            </w:r>
            <w:r w:rsidRPr="00E858BF">
              <w:rPr>
                <w:b/>
                <w:sz w:val="24"/>
                <w:szCs w:val="24"/>
              </w:rPr>
              <w:t>«природоведение»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E858BF">
              <w:rPr>
                <w:sz w:val="24"/>
                <w:szCs w:val="24"/>
              </w:rPr>
              <w:t>5 класс</w:t>
            </w:r>
          </w:p>
          <w:p w:rsidR="00274D82" w:rsidRDefault="00E858BF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в полном объеме включен раздел </w:t>
            </w:r>
          </w:p>
          <w:p w:rsidR="00963D71" w:rsidRDefault="00E858BF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«Опыт практической деятельности»</w:t>
            </w:r>
            <w:r w:rsidR="00963D71">
              <w:rPr>
                <w:sz w:val="24"/>
                <w:szCs w:val="24"/>
              </w:rPr>
              <w:t xml:space="preserve">:  - </w:t>
            </w:r>
            <w:r>
              <w:rPr>
                <w:sz w:val="24"/>
                <w:szCs w:val="24"/>
              </w:rPr>
              <w:t xml:space="preserve">Опыты по изучению: нескольких физических явлений;  влияние температуры, света и влажности на прорастание семян. </w:t>
            </w:r>
          </w:p>
          <w:p w:rsidR="00963D71" w:rsidRDefault="00963D71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858BF">
              <w:rPr>
                <w:sz w:val="24"/>
                <w:szCs w:val="24"/>
              </w:rPr>
              <w:t>Измерения длины, температуры, массы, времени.</w:t>
            </w:r>
          </w:p>
          <w:p w:rsidR="00963D71" w:rsidRDefault="00963D71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858BF">
              <w:rPr>
                <w:sz w:val="24"/>
                <w:szCs w:val="24"/>
              </w:rPr>
              <w:t xml:space="preserve"> Ориентирование на местности: определение сторон горизонта при помощи компаса, Полярной звезды и местных признаков. </w:t>
            </w:r>
          </w:p>
          <w:p w:rsidR="00E858BF" w:rsidRDefault="00963D71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E858BF">
              <w:rPr>
                <w:sz w:val="24"/>
                <w:szCs w:val="24"/>
              </w:rPr>
              <w:t>Конструирование моделей, простейших измерительных приборов и ус</w:t>
            </w:r>
            <w:r>
              <w:rPr>
                <w:sz w:val="24"/>
                <w:szCs w:val="24"/>
              </w:rPr>
              <w:t>тановок для наблюдений и опытов</w:t>
            </w:r>
            <w:r w:rsidR="00E858BF">
              <w:rPr>
                <w:sz w:val="24"/>
                <w:szCs w:val="24"/>
              </w:rPr>
              <w:t>;</w:t>
            </w:r>
          </w:p>
          <w:p w:rsidR="004418D6" w:rsidRDefault="004418D6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4418D6" w:rsidRDefault="004418D6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4418D6" w:rsidRDefault="004418D6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4418D6" w:rsidRDefault="00963D71" w:rsidP="004418D6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 рабочей программе</w:t>
            </w:r>
            <w:r w:rsidR="004418D6">
              <w:rPr>
                <w:sz w:val="24"/>
                <w:szCs w:val="24"/>
              </w:rPr>
              <w:t xml:space="preserve"> учебного предмета </w:t>
            </w:r>
            <w:r w:rsidR="004418D6" w:rsidRPr="00E858BF">
              <w:rPr>
                <w:b/>
                <w:sz w:val="24"/>
                <w:szCs w:val="24"/>
              </w:rPr>
              <w:t>«</w:t>
            </w:r>
            <w:r w:rsidR="004418D6" w:rsidRPr="004418D6">
              <w:rPr>
                <w:b/>
                <w:sz w:val="24"/>
                <w:szCs w:val="24"/>
              </w:rPr>
              <w:t>основы безопасности жизнедеятельности</w:t>
            </w:r>
            <w:r w:rsidR="004418D6" w:rsidRPr="00E858BF">
              <w:rPr>
                <w:b/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, </w:t>
            </w:r>
            <w:r w:rsidR="004418D6">
              <w:rPr>
                <w:b/>
                <w:sz w:val="24"/>
                <w:szCs w:val="24"/>
              </w:rPr>
              <w:t xml:space="preserve"> </w:t>
            </w:r>
            <w:r w:rsidR="004418D6">
              <w:rPr>
                <w:sz w:val="24"/>
                <w:szCs w:val="24"/>
              </w:rPr>
              <w:t>10</w:t>
            </w:r>
            <w:r w:rsidR="004418D6" w:rsidRPr="00E858BF">
              <w:rPr>
                <w:sz w:val="24"/>
                <w:szCs w:val="24"/>
              </w:rPr>
              <w:t xml:space="preserve"> класс</w:t>
            </w:r>
            <w:r>
              <w:rPr>
                <w:sz w:val="24"/>
                <w:szCs w:val="24"/>
              </w:rPr>
              <w:t>,</w:t>
            </w:r>
          </w:p>
          <w:p w:rsidR="004418D6" w:rsidRDefault="004418D6" w:rsidP="004418D6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«Обеспечение  личной безопасности в повседневной жизни»</w:t>
            </w:r>
          </w:p>
          <w:p w:rsidR="00D42002" w:rsidRDefault="004418D6" w:rsidP="00E377D6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дополнен</w:t>
            </w:r>
            <w:proofErr w:type="gramEnd"/>
            <w:r>
              <w:rPr>
                <w:sz w:val="24"/>
                <w:szCs w:val="24"/>
              </w:rPr>
              <w:t xml:space="preserve"> темами: </w:t>
            </w:r>
            <w:r w:rsidR="00E377D6">
              <w:rPr>
                <w:sz w:val="24"/>
                <w:szCs w:val="24"/>
              </w:rPr>
              <w:t xml:space="preserve">Ситуации криминогенного характера, меры предосторожности и правила поведения. Элементарные способы самозащиты. </w:t>
            </w:r>
            <w:proofErr w:type="gramStart"/>
            <w:r w:rsidR="00E377D6">
              <w:rPr>
                <w:sz w:val="24"/>
                <w:szCs w:val="24"/>
              </w:rPr>
              <w:t>Опасные ситуации и меры предосторожности в местах большого скопления людей (в толпе, местах проведения массовых мероприятий, на стадионах.</w:t>
            </w:r>
            <w:proofErr w:type="gramEnd"/>
            <w:r w:rsidR="00E377D6">
              <w:rPr>
                <w:sz w:val="24"/>
                <w:szCs w:val="24"/>
              </w:rPr>
              <w:t xml:space="preserve"> Раздел «Основы безопасного поведения в чрезвычайных ситуациях» дополнен темами: Средства коллективной защиты и правила пользования ими. </w:t>
            </w:r>
          </w:p>
          <w:p w:rsidR="004418D6" w:rsidRDefault="00E377D6" w:rsidP="00E377D6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Эвакуация населения.</w:t>
            </w:r>
          </w:p>
          <w:p w:rsidR="00D42002" w:rsidRDefault="00D42002" w:rsidP="00E377D6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D42002" w:rsidRDefault="00D42002" w:rsidP="00E377D6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D42002" w:rsidRDefault="00D42002" w:rsidP="00E377D6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D42002" w:rsidRDefault="00D42002" w:rsidP="00E377D6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D42002" w:rsidRDefault="00D42002" w:rsidP="00E377D6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D42002" w:rsidRDefault="00D42002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86904">
              <w:rPr>
                <w:sz w:val="24"/>
                <w:szCs w:val="24"/>
              </w:rPr>
              <w:t>В рабочей прогр</w:t>
            </w:r>
            <w:r w:rsidR="00963D71">
              <w:rPr>
                <w:sz w:val="24"/>
                <w:szCs w:val="24"/>
              </w:rPr>
              <w:t>ам</w:t>
            </w:r>
            <w:r w:rsidR="00F86904">
              <w:rPr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 xml:space="preserve"> учебного предмета </w:t>
            </w:r>
            <w:r w:rsidRPr="00E858BF">
              <w:rPr>
                <w:b/>
                <w:sz w:val="24"/>
                <w:szCs w:val="24"/>
              </w:rPr>
              <w:t>«</w:t>
            </w:r>
            <w:r w:rsidRPr="004418D6">
              <w:rPr>
                <w:b/>
                <w:sz w:val="24"/>
                <w:szCs w:val="24"/>
              </w:rPr>
              <w:t>основы безопасности жизнедеятельности</w:t>
            </w:r>
            <w:r w:rsidRPr="00E858BF">
              <w:rPr>
                <w:b/>
                <w:sz w:val="24"/>
                <w:szCs w:val="24"/>
              </w:rPr>
              <w:t>»</w:t>
            </w:r>
            <w:r w:rsidR="00963D71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</w:t>
            </w:r>
            <w:r w:rsidRPr="00E858BF">
              <w:rPr>
                <w:sz w:val="24"/>
                <w:szCs w:val="24"/>
              </w:rPr>
              <w:t xml:space="preserve"> клас</w:t>
            </w:r>
            <w:r w:rsidR="00963D71">
              <w:rPr>
                <w:sz w:val="24"/>
                <w:szCs w:val="24"/>
              </w:rPr>
              <w:t xml:space="preserve">с, </w:t>
            </w:r>
          </w:p>
          <w:p w:rsidR="00D42002" w:rsidRDefault="00D42002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раздел «Сохранение  здоровья и обеспечение личной безопасности» дополнен темами: Репродуктивное здоровье. Правила личной гигиены. Беременность и гигиена </w:t>
            </w:r>
            <w:r w:rsidR="00666AD5">
              <w:rPr>
                <w:sz w:val="24"/>
                <w:szCs w:val="24"/>
              </w:rPr>
              <w:t>беременности. Уход за младенцем.</w:t>
            </w:r>
          </w:p>
          <w:p w:rsidR="00666AD5" w:rsidRDefault="00F86904" w:rsidP="00666AD5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 рабочей  програм</w:t>
            </w:r>
            <w:r w:rsidR="00963D71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е</w:t>
            </w:r>
            <w:r w:rsidR="00666AD5">
              <w:rPr>
                <w:sz w:val="24"/>
                <w:szCs w:val="24"/>
              </w:rPr>
              <w:t xml:space="preserve"> учебного предмета </w:t>
            </w:r>
            <w:r w:rsidR="00666AD5" w:rsidRPr="00E858BF">
              <w:rPr>
                <w:b/>
                <w:sz w:val="24"/>
                <w:szCs w:val="24"/>
              </w:rPr>
              <w:t>«</w:t>
            </w:r>
            <w:r w:rsidR="00666AD5" w:rsidRPr="004418D6">
              <w:rPr>
                <w:b/>
                <w:sz w:val="24"/>
                <w:szCs w:val="24"/>
              </w:rPr>
              <w:t>основы безопасности жизнедеятельности</w:t>
            </w:r>
            <w:r w:rsidR="00666AD5" w:rsidRPr="00E858BF">
              <w:rPr>
                <w:b/>
                <w:sz w:val="24"/>
                <w:szCs w:val="24"/>
              </w:rPr>
              <w:t>»</w:t>
            </w:r>
            <w:r w:rsidR="00963D71">
              <w:rPr>
                <w:b/>
                <w:sz w:val="24"/>
                <w:szCs w:val="24"/>
              </w:rPr>
              <w:t>,</w:t>
            </w:r>
            <w:r w:rsidR="00666AD5">
              <w:rPr>
                <w:b/>
                <w:sz w:val="24"/>
                <w:szCs w:val="24"/>
              </w:rPr>
              <w:t xml:space="preserve"> </w:t>
            </w:r>
            <w:r w:rsidR="00666AD5">
              <w:rPr>
                <w:sz w:val="24"/>
                <w:szCs w:val="24"/>
              </w:rPr>
              <w:t>12</w:t>
            </w:r>
            <w:r w:rsidR="00666AD5" w:rsidRPr="00E858BF">
              <w:rPr>
                <w:sz w:val="24"/>
                <w:szCs w:val="24"/>
              </w:rPr>
              <w:t xml:space="preserve"> класс</w:t>
            </w:r>
            <w:r w:rsidR="00963D71">
              <w:rPr>
                <w:sz w:val="24"/>
                <w:szCs w:val="24"/>
              </w:rPr>
              <w:t xml:space="preserve">, </w:t>
            </w:r>
          </w:p>
          <w:p w:rsidR="00666AD5" w:rsidRDefault="00666AD5" w:rsidP="00666AD5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«Сохранение  здоровья и обеспечение личной безопасности» дополнен темами: Первая медицинская помощь при тепловых и солнечных ударах, поражениях электрическим током</w:t>
            </w:r>
          </w:p>
          <w:p w:rsidR="00963D71" w:rsidRDefault="00BB541C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Рабочие программы 9 и 10 классов  учебного предмета «</w:t>
            </w:r>
            <w:r w:rsidRPr="00963D71">
              <w:rPr>
                <w:b/>
                <w:sz w:val="24"/>
                <w:szCs w:val="24"/>
              </w:rPr>
              <w:t>технология</w:t>
            </w:r>
            <w:r>
              <w:rPr>
                <w:sz w:val="24"/>
                <w:szCs w:val="24"/>
              </w:rPr>
              <w:t xml:space="preserve">» дополнены разделами  «Черчение и графика» и </w:t>
            </w:r>
            <w:r>
              <w:rPr>
                <w:bCs/>
                <w:sz w:val="24"/>
                <w:szCs w:val="24"/>
              </w:rPr>
              <w:t>«Современное производство и профессиональное образование», где в полном объеме предусмотрено изучение тем:</w:t>
            </w:r>
            <w:r w:rsidR="005324FF">
              <w:rPr>
                <w:sz w:val="24"/>
                <w:szCs w:val="24"/>
              </w:rPr>
              <w:t xml:space="preserve"> </w:t>
            </w:r>
          </w:p>
          <w:p w:rsidR="00666AD5" w:rsidRDefault="00963D71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324FF">
              <w:rPr>
                <w:sz w:val="24"/>
                <w:szCs w:val="24"/>
              </w:rPr>
              <w:t>В разделе «Черчение и графика»: Выполнение чертежных и графических работ от руки, с использованием чертежных инструментов, приспособлений и средств компьютерной поддержки. Копирование и тиражирование графической документации. Применение компьютерных технологий выполнения графических работ, использование</w:t>
            </w:r>
            <w:r w:rsidR="005324FF">
              <w:rPr>
                <w:bCs/>
                <w:sz w:val="24"/>
                <w:szCs w:val="24"/>
              </w:rPr>
              <w:t xml:space="preserve"> стандартных графических объектов и конструирование графических объектов: выделение, объединение, геометрическое преобразование фрагментов. Построение чертежа и технического рисунка. </w:t>
            </w:r>
            <w:proofErr w:type="gramStart"/>
            <w:r w:rsidR="005324FF">
              <w:rPr>
                <w:bCs/>
                <w:sz w:val="24"/>
                <w:szCs w:val="24"/>
              </w:rPr>
              <w:t>Профессии, связанные с выполнением чертежных и графических работ);  в  раздела «Современное производство и профессиональное образование»:</w:t>
            </w:r>
            <w:proofErr w:type="gramEnd"/>
            <w:r w:rsidR="005324FF">
              <w:rPr>
                <w:bCs/>
                <w:sz w:val="24"/>
                <w:szCs w:val="24"/>
              </w:rPr>
              <w:t xml:space="preserve"> Основные составляющие производства. Разделение труда на производстве. Влияние техники и технологий на виды и содержание труда. Приоритетные направления развития техники и технологий. Понятие о специальности и квалификации работника. Факторы, влияющие на уровень оплаты труда. Пути получения профессионального образования. Виды учреждений профессионального образования. Региональный рынок труда и образовательных услуг. Учет качества личности при выборе </w:t>
            </w:r>
            <w:r w:rsidR="005324FF">
              <w:rPr>
                <w:bCs/>
                <w:sz w:val="24"/>
                <w:szCs w:val="24"/>
              </w:rPr>
              <w:lastRenderedPageBreak/>
              <w:t>профессии. Поиск информации о путях получения профессионального образования и трудоустройства.</w:t>
            </w:r>
          </w:p>
          <w:p w:rsidR="005324FF" w:rsidRDefault="005324FF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5324FF" w:rsidRDefault="005324FF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5324FF" w:rsidRDefault="005324FF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5324FF" w:rsidRDefault="005324FF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5324FF" w:rsidRDefault="005324FF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5324FF" w:rsidRDefault="005324FF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5324FF" w:rsidRDefault="005324FF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5324FF" w:rsidRDefault="005324FF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5324FF" w:rsidRDefault="005324FF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в рабочие программы 4-х классов учебного предмета </w:t>
            </w:r>
            <w:r w:rsidRPr="00B43F05">
              <w:rPr>
                <w:b/>
                <w:bCs/>
                <w:sz w:val="24"/>
                <w:szCs w:val="24"/>
              </w:rPr>
              <w:t>«технология»</w:t>
            </w:r>
            <w:r>
              <w:rPr>
                <w:bCs/>
                <w:sz w:val="24"/>
                <w:szCs w:val="24"/>
              </w:rPr>
              <w:t xml:space="preserve"> включены все темы  раздела «Практика работы на компьютере (использование информационных технологий)»</w:t>
            </w:r>
            <w:r w:rsidR="00475F63">
              <w:rPr>
                <w:bCs/>
                <w:sz w:val="24"/>
                <w:szCs w:val="24"/>
              </w:rPr>
              <w:t>:</w:t>
            </w:r>
          </w:p>
          <w:p w:rsidR="00475F63" w:rsidRDefault="00475F63" w:rsidP="00475F63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Назначение основных устройств компьютера для ввода, вывода, обработки информации.  </w:t>
            </w:r>
          </w:p>
          <w:p w:rsidR="00475F63" w:rsidRDefault="00475F63" w:rsidP="00475F63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Простейшие приемы поиска информации: по ключевым словам, каталогам. </w:t>
            </w:r>
          </w:p>
          <w:p w:rsidR="00475F63" w:rsidRDefault="00475F63" w:rsidP="00475F63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Соблюдение безопасных приемов труда при работе на компьютере, бережное отношение к техническим устройствам. </w:t>
            </w:r>
          </w:p>
          <w:p w:rsidR="00475F63" w:rsidRDefault="00475F63" w:rsidP="00475F63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Работа с </w:t>
            </w:r>
            <w:proofErr w:type="gramStart"/>
            <w:r>
              <w:rPr>
                <w:bCs/>
                <w:sz w:val="24"/>
                <w:szCs w:val="24"/>
              </w:rPr>
              <w:t>простыми</w:t>
            </w:r>
            <w:proofErr w:type="gramEnd"/>
            <w:r>
              <w:rPr>
                <w:bCs/>
                <w:sz w:val="24"/>
                <w:szCs w:val="24"/>
              </w:rPr>
              <w:t xml:space="preserve"> информационными (таблица, схема): преобразование, создание, сохранение, удаление. </w:t>
            </w:r>
          </w:p>
          <w:p w:rsidR="00475F63" w:rsidRDefault="00475F63" w:rsidP="00475F63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Вывод текста на принтер. </w:t>
            </w:r>
          </w:p>
          <w:p w:rsidR="00475F63" w:rsidRDefault="00475F63" w:rsidP="00475F63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-  Создание небольшого текста по интересной детям тематике с использованием изображений на экране компьютера;</w:t>
            </w:r>
          </w:p>
          <w:p w:rsidR="00475F63" w:rsidRDefault="00475F63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475F63" w:rsidRDefault="00475F63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FC6933" w:rsidRDefault="00FC6933" w:rsidP="00D4200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B43F05" w:rsidRDefault="00B43F05" w:rsidP="00FC6933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</w:p>
          <w:p w:rsidR="00B43F05" w:rsidRDefault="00B43F05" w:rsidP="00FC6933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</w:p>
          <w:p w:rsidR="00FC6933" w:rsidRDefault="00FC6933" w:rsidP="00FC6933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7566A4">
              <w:rPr>
                <w:b/>
                <w:bCs/>
                <w:sz w:val="24"/>
                <w:szCs w:val="24"/>
              </w:rPr>
              <w:t>«иностранный язык»</w:t>
            </w:r>
            <w:r>
              <w:rPr>
                <w:bCs/>
                <w:sz w:val="24"/>
                <w:szCs w:val="24"/>
              </w:rPr>
              <w:t xml:space="preserve"> - на уровне основного общего образования в рабочих программах 6-10 классов изучение раздела «Речевые умения»</w:t>
            </w:r>
            <w:proofErr w:type="gramStart"/>
            <w:r>
              <w:rPr>
                <w:bCs/>
                <w:sz w:val="24"/>
                <w:szCs w:val="24"/>
              </w:rPr>
              <w:t>.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bCs/>
                <w:sz w:val="24"/>
                <w:szCs w:val="24"/>
              </w:rPr>
              <w:t>д</w:t>
            </w:r>
            <w:proofErr w:type="gramEnd"/>
            <w:r>
              <w:rPr>
                <w:bCs/>
                <w:sz w:val="24"/>
                <w:szCs w:val="24"/>
              </w:rPr>
              <w:t xml:space="preserve">ополнено темами: Молодежная мода, карманные деньги, покупки, международные школьные обмены. Раздел «Виды речевой деятельности» дополнен темой «написание коротких поздравлений с выражением пожеланий» (с днем </w:t>
            </w:r>
            <w:r>
              <w:rPr>
                <w:bCs/>
                <w:sz w:val="24"/>
                <w:szCs w:val="24"/>
              </w:rPr>
              <w:lastRenderedPageBreak/>
              <w:t>рождения, другим праздником).</w:t>
            </w:r>
          </w:p>
          <w:p w:rsidR="00FC6933" w:rsidRDefault="00FC6933" w:rsidP="00FC6933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FC6933" w:rsidRPr="00466DC5" w:rsidRDefault="00FC6933" w:rsidP="00FC6933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Рабочие программы по предмету приведены в соответствие с требованиями Положения о единых требованиях к составлению рабочих программ учебного курса </w:t>
            </w:r>
            <w:r w:rsidRPr="00851C68">
              <w:rPr>
                <w:bCs/>
                <w:sz w:val="24"/>
                <w:szCs w:val="24"/>
              </w:rPr>
              <w:t>ГБ</w:t>
            </w:r>
            <w:proofErr w:type="gramStart"/>
            <w:r w:rsidRPr="00851C68">
              <w:rPr>
                <w:bCs/>
                <w:sz w:val="24"/>
                <w:szCs w:val="24"/>
              </w:rPr>
              <w:t>С(</w:t>
            </w:r>
            <w:proofErr w:type="gramEnd"/>
            <w:r w:rsidRPr="00851C68">
              <w:rPr>
                <w:bCs/>
                <w:sz w:val="24"/>
                <w:szCs w:val="24"/>
              </w:rPr>
              <w:t>К)ОУ «Казанская специальная (коррекционная) общеобразовательная школа – интернат № 4 VI вида»</w:t>
            </w:r>
            <w:r>
              <w:rPr>
                <w:bCs/>
                <w:sz w:val="24"/>
                <w:szCs w:val="24"/>
              </w:rPr>
              <w:t xml:space="preserve"> в части содержания РП и регламентации порядка промежуточной аттестации.</w:t>
            </w:r>
          </w:p>
        </w:tc>
      </w:tr>
      <w:tr w:rsidR="004418D6" w:rsidTr="00E8106B">
        <w:tc>
          <w:tcPr>
            <w:tcW w:w="2245" w:type="dxa"/>
          </w:tcPr>
          <w:p w:rsidR="00466DC5" w:rsidRPr="00466DC5" w:rsidRDefault="00466DC5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</w:tc>
        <w:tc>
          <w:tcPr>
            <w:tcW w:w="3498" w:type="dxa"/>
          </w:tcPr>
          <w:p w:rsidR="00466DC5" w:rsidRDefault="00C9781D" w:rsidP="00C9781D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Рабочие программы</w:t>
            </w:r>
            <w:r>
              <w:rPr>
                <w:bCs/>
                <w:sz w:val="24"/>
                <w:szCs w:val="24"/>
              </w:rPr>
              <w:t xml:space="preserve">  предметов учебного плана </w:t>
            </w:r>
            <w:proofErr w:type="gramStart"/>
            <w:r>
              <w:rPr>
                <w:bCs/>
                <w:sz w:val="24"/>
                <w:szCs w:val="24"/>
              </w:rPr>
              <w:t>С(</w:t>
            </w:r>
            <w:proofErr w:type="gramEnd"/>
            <w:r>
              <w:rPr>
                <w:bCs/>
                <w:sz w:val="24"/>
                <w:szCs w:val="24"/>
              </w:rPr>
              <w:t xml:space="preserve">К)ОУ  не соответствуют  требованиям Положения о единых требованиях к составлению рабочих программ учебного курса в С(К)ОУ, утвержденного приказом директора  в части: </w:t>
            </w:r>
          </w:p>
          <w:p w:rsidR="00C9781D" w:rsidRDefault="00C9781D" w:rsidP="00C9781D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«русский язык» и  «литература» - наличие оценочных материалов (п.6 раздела </w:t>
            </w:r>
            <w:r>
              <w:rPr>
                <w:bCs/>
                <w:sz w:val="24"/>
                <w:szCs w:val="24"/>
                <w:lang w:val="en-US"/>
              </w:rPr>
              <w:t>IV</w:t>
            </w:r>
            <w:r w:rsidRPr="00C9781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Порядок оформления календарно-тематического планирования)</w:t>
            </w:r>
            <w:r w:rsidR="00A95AE2">
              <w:rPr>
                <w:bCs/>
                <w:sz w:val="24"/>
                <w:szCs w:val="24"/>
              </w:rPr>
              <w:t>;</w:t>
            </w:r>
          </w:p>
          <w:p w:rsidR="00A95AE2" w:rsidRPr="00466DC5" w:rsidRDefault="00A95AE2" w:rsidP="00C9781D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«иностранный язык» (6-11 классы) – регламентация порядка промежуточной аттестации</w:t>
            </w:r>
          </w:p>
        </w:tc>
        <w:tc>
          <w:tcPr>
            <w:tcW w:w="4005" w:type="dxa"/>
          </w:tcPr>
          <w:p w:rsidR="00C9781D" w:rsidRDefault="00C9781D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Рабочие программы по предмету приведены в соответствие с требованиями Положения о единых требованиях к составлению рабочих программ учебного курса </w:t>
            </w:r>
            <w:r w:rsidRPr="00851C68">
              <w:rPr>
                <w:bCs/>
                <w:sz w:val="24"/>
                <w:szCs w:val="24"/>
              </w:rPr>
              <w:t>ГБ</w:t>
            </w:r>
            <w:proofErr w:type="gramStart"/>
            <w:r w:rsidRPr="00851C68">
              <w:rPr>
                <w:bCs/>
                <w:sz w:val="24"/>
                <w:szCs w:val="24"/>
              </w:rPr>
              <w:t>С(</w:t>
            </w:r>
            <w:proofErr w:type="gramEnd"/>
            <w:r w:rsidRPr="00851C68">
              <w:rPr>
                <w:bCs/>
                <w:sz w:val="24"/>
                <w:szCs w:val="24"/>
              </w:rPr>
              <w:t>К)ОУ «Казанская специальная (коррекционная) общеобразовательная школа – интернат № 4 VI вида»</w:t>
            </w:r>
            <w:r>
              <w:rPr>
                <w:bCs/>
                <w:sz w:val="24"/>
                <w:szCs w:val="24"/>
              </w:rPr>
              <w:t xml:space="preserve"> в части:</w:t>
            </w:r>
          </w:p>
          <w:p w:rsidR="00C9781D" w:rsidRDefault="00C9781D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A95AE2">
              <w:rPr>
                <w:bCs/>
                <w:sz w:val="24"/>
                <w:szCs w:val="24"/>
              </w:rPr>
              <w:t xml:space="preserve">РП  по русскому </w:t>
            </w:r>
            <w:r>
              <w:rPr>
                <w:bCs/>
                <w:sz w:val="24"/>
                <w:szCs w:val="24"/>
              </w:rPr>
              <w:t xml:space="preserve"> язык</w:t>
            </w:r>
            <w:r w:rsidR="00A95AE2"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 xml:space="preserve"> и  </w:t>
            </w:r>
            <w:r w:rsidR="00A95AE2">
              <w:rPr>
                <w:bCs/>
                <w:sz w:val="24"/>
                <w:szCs w:val="24"/>
              </w:rPr>
              <w:t xml:space="preserve">литературе   </w:t>
            </w:r>
            <w:proofErr w:type="gramStart"/>
            <w:r w:rsidR="00A95AE2">
              <w:rPr>
                <w:bCs/>
                <w:sz w:val="24"/>
                <w:szCs w:val="24"/>
              </w:rPr>
              <w:t>дополнены</w:t>
            </w:r>
            <w:proofErr w:type="gramEnd"/>
            <w:r w:rsidR="00A95AE2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A95AE2">
              <w:rPr>
                <w:bCs/>
                <w:sz w:val="24"/>
                <w:szCs w:val="24"/>
              </w:rPr>
              <w:t>оценочными материалами</w:t>
            </w:r>
          </w:p>
          <w:p w:rsidR="00A95AE2" w:rsidRDefault="00A95AE2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A95AE2" w:rsidRDefault="00A95AE2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  <w:p w:rsidR="00466DC5" w:rsidRDefault="00C9781D" w:rsidP="00A95AE2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</w:t>
            </w:r>
            <w:r w:rsidR="00A95AE2">
              <w:rPr>
                <w:bCs/>
                <w:sz w:val="24"/>
                <w:szCs w:val="24"/>
              </w:rPr>
              <w:t>- РП по иностранному языку (6-11 классы)  предусматривают сроки проведения  промежуточной аттестации и оценочные материалы.</w:t>
            </w:r>
          </w:p>
          <w:p w:rsidR="00B43F05" w:rsidRPr="00466DC5" w:rsidRDefault="00B43F05" w:rsidP="00A95AE2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</w:tc>
      </w:tr>
      <w:tr w:rsidR="004418D6" w:rsidTr="00E8106B">
        <w:tc>
          <w:tcPr>
            <w:tcW w:w="2245" w:type="dxa"/>
          </w:tcPr>
          <w:p w:rsidR="00466DC5" w:rsidRPr="00466DC5" w:rsidRDefault="00A95AE2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Реализацию образовательной программы основного общего образования в части предмета «литература» с учетом требований федерального компонента государственного образовательного стандарта основного общего образования, утвержденного приказом Министерства </w:t>
            </w:r>
            <w:r>
              <w:rPr>
                <w:bCs/>
                <w:sz w:val="24"/>
                <w:szCs w:val="24"/>
              </w:rPr>
              <w:lastRenderedPageBreak/>
              <w:t>образования и науки РФ от 5 марта № 1089</w:t>
            </w:r>
          </w:p>
        </w:tc>
        <w:tc>
          <w:tcPr>
            <w:tcW w:w="3498" w:type="dxa"/>
          </w:tcPr>
          <w:p w:rsidR="00466DC5" w:rsidRDefault="004F256E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="00A95AE2">
              <w:rPr>
                <w:sz w:val="24"/>
                <w:szCs w:val="24"/>
              </w:rPr>
              <w:t>Содержание изученного материала за 2013/2014 учебный</w:t>
            </w:r>
            <w:r w:rsidR="00A95C0A">
              <w:rPr>
                <w:sz w:val="24"/>
                <w:szCs w:val="24"/>
              </w:rPr>
              <w:t xml:space="preserve"> </w:t>
            </w:r>
            <w:r w:rsidR="00A95AE2">
              <w:rPr>
                <w:sz w:val="24"/>
                <w:szCs w:val="24"/>
              </w:rPr>
              <w:t xml:space="preserve">год </w:t>
            </w:r>
            <w:r w:rsidR="00A95C0A">
              <w:rPr>
                <w:sz w:val="24"/>
                <w:szCs w:val="24"/>
              </w:rPr>
              <w:t xml:space="preserve"> не в полной мере соответствует требованиям федерального компонента государственного образовательного стандарта, утвержденного Приказом № 1089. При освоении основной общеобразовательной программы:</w:t>
            </w:r>
          </w:p>
          <w:p w:rsidR="00A95C0A" w:rsidRPr="00466DC5" w:rsidRDefault="00A95C0A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«литература» - на уровне среднего общего образования не отражено изучение романа «Архипелаг Гулаг». Вместе с тем в соответствии с электронным журналом (2013-</w:t>
            </w:r>
            <w:r>
              <w:rPr>
                <w:sz w:val="24"/>
                <w:szCs w:val="24"/>
              </w:rPr>
              <w:lastRenderedPageBreak/>
              <w:t xml:space="preserve">2014 </w:t>
            </w:r>
            <w:proofErr w:type="spellStart"/>
            <w:r>
              <w:rPr>
                <w:sz w:val="24"/>
                <w:szCs w:val="24"/>
              </w:rPr>
              <w:t>уч.г</w:t>
            </w:r>
            <w:proofErr w:type="spellEnd"/>
            <w:r>
              <w:rPr>
                <w:sz w:val="24"/>
                <w:szCs w:val="24"/>
              </w:rPr>
              <w:t>.) изучен рассказ «Матренин двор», «Литература народов России»</w:t>
            </w:r>
          </w:p>
        </w:tc>
        <w:tc>
          <w:tcPr>
            <w:tcW w:w="4005" w:type="dxa"/>
          </w:tcPr>
          <w:p w:rsidR="00A95C0A" w:rsidRDefault="00A95C0A" w:rsidP="00A95C0A">
            <w:pPr>
              <w:widowControl/>
              <w:autoSpaceDE/>
              <w:autoSpaceDN/>
              <w:adjustRightInd/>
              <w:ind w:right="34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Изучение раздела «Литература ХХ века» приведено в соответствие с письмом МО и Н РТ № 11129/10 от 23.12.2010 г. «О направлении информации по изучению романа </w:t>
            </w:r>
            <w:proofErr w:type="spellStart"/>
            <w:r>
              <w:rPr>
                <w:bCs/>
                <w:sz w:val="24"/>
                <w:szCs w:val="24"/>
              </w:rPr>
              <w:t>А.Солженицына</w:t>
            </w:r>
            <w:proofErr w:type="spellEnd"/>
            <w:r>
              <w:rPr>
                <w:bCs/>
                <w:sz w:val="24"/>
                <w:szCs w:val="24"/>
              </w:rPr>
              <w:t xml:space="preserve"> «Архипелаг ГУЛАГ» и   предусматривает изучение  романа А.Солженицына «Архипелаг ГУЛАГ» (фрагменты) на уровне среднего общего образования (в 12 классе);</w:t>
            </w:r>
          </w:p>
          <w:p w:rsidR="00A95C0A" w:rsidRDefault="00A95C0A" w:rsidP="00A95C0A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Раздел «Литература народов России»  предусматривает изучение  произведения одного автора по выбору  (</w:t>
            </w:r>
            <w:proofErr w:type="spellStart"/>
            <w:r>
              <w:rPr>
                <w:bCs/>
                <w:sz w:val="24"/>
                <w:szCs w:val="24"/>
              </w:rPr>
              <w:t>Р.Гамзатова</w:t>
            </w:r>
            <w:proofErr w:type="spellEnd"/>
            <w:r>
              <w:rPr>
                <w:bCs/>
                <w:sz w:val="24"/>
                <w:szCs w:val="24"/>
              </w:rPr>
              <w:t>).</w:t>
            </w:r>
          </w:p>
          <w:p w:rsidR="00A95C0A" w:rsidRDefault="00A95C0A" w:rsidP="00A95C0A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Рассказ </w:t>
            </w:r>
            <w:r w:rsidR="00E8106B">
              <w:rPr>
                <w:bCs/>
                <w:sz w:val="24"/>
                <w:szCs w:val="24"/>
              </w:rPr>
              <w:t>А. Солженицына</w:t>
            </w:r>
            <w:r>
              <w:rPr>
                <w:bCs/>
                <w:sz w:val="24"/>
                <w:szCs w:val="24"/>
              </w:rPr>
              <w:t xml:space="preserve"> «Матренин двор»</w:t>
            </w:r>
            <w:r w:rsidR="00BE096B">
              <w:rPr>
                <w:bCs/>
                <w:sz w:val="24"/>
                <w:szCs w:val="24"/>
              </w:rPr>
              <w:t xml:space="preserve"> </w:t>
            </w:r>
            <w:r w:rsidR="00E8106B">
              <w:rPr>
                <w:bCs/>
                <w:sz w:val="24"/>
                <w:szCs w:val="24"/>
              </w:rPr>
              <w:t xml:space="preserve"> изучается на </w:t>
            </w:r>
            <w:r w:rsidR="00E8106B">
              <w:rPr>
                <w:bCs/>
                <w:sz w:val="24"/>
                <w:szCs w:val="24"/>
              </w:rPr>
              <w:lastRenderedPageBreak/>
              <w:t>уровне основного общего образования (10 класс).</w:t>
            </w:r>
          </w:p>
          <w:p w:rsidR="00466DC5" w:rsidRDefault="00466DC5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  <w:p w:rsidR="00B43F05" w:rsidRPr="00466DC5" w:rsidRDefault="00B43F05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</w:tc>
      </w:tr>
      <w:tr w:rsidR="00240304" w:rsidTr="00E8106B">
        <w:tc>
          <w:tcPr>
            <w:tcW w:w="2245" w:type="dxa"/>
            <w:vMerge w:val="restart"/>
          </w:tcPr>
          <w:p w:rsidR="00240304" w:rsidRPr="0082565C" w:rsidRDefault="00240304" w:rsidP="00A319B7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- Образовательную  программу начального общего образования </w:t>
            </w:r>
            <w:proofErr w:type="gramStart"/>
            <w:r>
              <w:rPr>
                <w:bCs/>
                <w:sz w:val="24"/>
                <w:szCs w:val="24"/>
              </w:rPr>
              <w:t>С(</w:t>
            </w:r>
            <w:proofErr w:type="gramEnd"/>
            <w:r>
              <w:rPr>
                <w:bCs/>
                <w:sz w:val="24"/>
                <w:szCs w:val="24"/>
              </w:rPr>
              <w:t xml:space="preserve">К)ОУ привести в соответствие с требованиями приказа </w:t>
            </w:r>
            <w:proofErr w:type="spellStart"/>
            <w:r>
              <w:rPr>
                <w:bCs/>
                <w:sz w:val="24"/>
                <w:szCs w:val="24"/>
              </w:rPr>
              <w:t>Минобрнауки</w:t>
            </w:r>
            <w:proofErr w:type="spellEnd"/>
            <w:r>
              <w:rPr>
                <w:bCs/>
                <w:sz w:val="24"/>
                <w:szCs w:val="24"/>
              </w:rPr>
              <w:t xml:space="preserve"> России от 6 октября 2009 года № 373 «Об утверждении и введении в действие федерального государственного образовательного стандарта начального общего образования»</w:t>
            </w:r>
          </w:p>
        </w:tc>
        <w:tc>
          <w:tcPr>
            <w:tcW w:w="3498" w:type="dxa"/>
          </w:tcPr>
          <w:p w:rsidR="00240304" w:rsidRDefault="00240304" w:rsidP="00A319B7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Структура образовательной программы начального общего образования </w:t>
            </w:r>
            <w:r w:rsidRPr="00851C68">
              <w:rPr>
                <w:bCs/>
                <w:sz w:val="24"/>
                <w:szCs w:val="24"/>
              </w:rPr>
              <w:t>ГБС(К)ОУ «Казанская специальная (коррекционная) общеобразовательная школа – интернат № 4 VI вида»</w:t>
            </w:r>
            <w:r>
              <w:rPr>
                <w:bCs/>
                <w:sz w:val="24"/>
                <w:szCs w:val="24"/>
              </w:rPr>
              <w:t xml:space="preserve"> приведена в соответствие с</w:t>
            </w:r>
            <w:proofErr w:type="gramStart"/>
            <w:r>
              <w:rPr>
                <w:bCs/>
                <w:sz w:val="24"/>
                <w:szCs w:val="24"/>
              </w:rPr>
              <w:t xml:space="preserve">  В</w:t>
            </w:r>
            <w:proofErr w:type="gramEnd"/>
            <w:r>
              <w:rPr>
                <w:bCs/>
                <w:sz w:val="24"/>
                <w:szCs w:val="24"/>
              </w:rPr>
              <w:t xml:space="preserve"> нарушение требований п.16 приказа Министерства образования и науки РФ  от 6 октября 2009 года № 373 «Об утверждении и введении в действие федерального государственного образовательного стандарта начального общего образования» (далее – ФГОС НОО) образовательная программа  начального общего образования </w:t>
            </w:r>
            <w:proofErr w:type="gramStart"/>
            <w:r>
              <w:rPr>
                <w:bCs/>
                <w:sz w:val="24"/>
                <w:szCs w:val="24"/>
              </w:rPr>
              <w:t>С(</w:t>
            </w:r>
            <w:proofErr w:type="gramEnd"/>
            <w:r>
              <w:rPr>
                <w:bCs/>
                <w:sz w:val="24"/>
                <w:szCs w:val="24"/>
              </w:rPr>
              <w:t>К)ОУ, утвержденная приказом от 31.08.2013 года № 104/5-ОД составлена без учета требований к структуре основной образовательной программы начального общего образования. Не представлены  программы отдельных учебных предметов, курсов и   курсов внеурочной деятельности,  план  внеурочной деятельности, система условий реализации основной образовательной программы в соответствии с требованиями ФГОС НОО.</w:t>
            </w:r>
          </w:p>
          <w:p w:rsidR="00B43F05" w:rsidRPr="0082565C" w:rsidRDefault="00B43F05" w:rsidP="00A319B7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</w:p>
        </w:tc>
        <w:tc>
          <w:tcPr>
            <w:tcW w:w="4005" w:type="dxa"/>
          </w:tcPr>
          <w:p w:rsidR="00240304" w:rsidRDefault="00240304" w:rsidP="00E8106B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Структура образовательной программы начального общего образования </w:t>
            </w:r>
            <w:r w:rsidRPr="00851C68">
              <w:rPr>
                <w:bCs/>
                <w:sz w:val="24"/>
                <w:szCs w:val="24"/>
              </w:rPr>
              <w:t>ГБ</w:t>
            </w:r>
            <w:proofErr w:type="gramStart"/>
            <w:r w:rsidRPr="00851C68">
              <w:rPr>
                <w:bCs/>
                <w:sz w:val="24"/>
                <w:szCs w:val="24"/>
              </w:rPr>
              <w:t>С(</w:t>
            </w:r>
            <w:proofErr w:type="gramEnd"/>
            <w:r w:rsidRPr="00851C68">
              <w:rPr>
                <w:bCs/>
                <w:sz w:val="24"/>
                <w:szCs w:val="24"/>
              </w:rPr>
              <w:t>К)ОУ «Казанская специальная (коррекционная) общеобразовательная школа – интернат № 4 VI вида»</w:t>
            </w:r>
            <w:r>
              <w:rPr>
                <w:bCs/>
                <w:sz w:val="24"/>
                <w:szCs w:val="24"/>
              </w:rPr>
              <w:t xml:space="preserve"> приведена в соответствие с требованиями п.16 приказа </w:t>
            </w:r>
            <w:proofErr w:type="spellStart"/>
            <w:r>
              <w:rPr>
                <w:bCs/>
                <w:sz w:val="24"/>
                <w:szCs w:val="24"/>
              </w:rPr>
              <w:t>Минобрнауки</w:t>
            </w:r>
            <w:proofErr w:type="spellEnd"/>
            <w:r>
              <w:rPr>
                <w:bCs/>
                <w:sz w:val="24"/>
                <w:szCs w:val="24"/>
              </w:rPr>
              <w:t xml:space="preserve"> России от 6 октября 2009 года № 373 «Об утверждении и введении в действие федерального государственного образовательного стандарта начального общего образования». </w:t>
            </w:r>
          </w:p>
          <w:p w:rsidR="00240304" w:rsidRDefault="00240304" w:rsidP="00E8106B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Образовательная программа НОО дополнена:</w:t>
            </w:r>
          </w:p>
          <w:p w:rsidR="00240304" w:rsidRDefault="00240304" w:rsidP="00E8106B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 программами отдельных учебных предметов, курсов;</w:t>
            </w:r>
          </w:p>
          <w:p w:rsidR="00240304" w:rsidRDefault="00240304" w:rsidP="00E8106B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 курсов внеурочной деятельности;</w:t>
            </w:r>
          </w:p>
          <w:p w:rsidR="00240304" w:rsidRDefault="00240304" w:rsidP="00E8106B">
            <w:pPr>
              <w:widowControl/>
              <w:autoSpaceDE/>
              <w:autoSpaceDN/>
              <w:adjustRightInd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 планом внеурочной деятельности;</w:t>
            </w:r>
          </w:p>
          <w:p w:rsidR="00240304" w:rsidRPr="00466DC5" w:rsidRDefault="00240304" w:rsidP="00E8106B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 системой условий реализации основной образовательной программы в соответствии с требованиями ФГОС НОО.</w:t>
            </w:r>
          </w:p>
        </w:tc>
      </w:tr>
      <w:tr w:rsidR="00240304" w:rsidTr="00E8106B">
        <w:tc>
          <w:tcPr>
            <w:tcW w:w="2245" w:type="dxa"/>
            <w:vMerge/>
          </w:tcPr>
          <w:p w:rsidR="00240304" w:rsidRPr="00466DC5" w:rsidRDefault="00240304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</w:tc>
        <w:tc>
          <w:tcPr>
            <w:tcW w:w="3498" w:type="dxa"/>
          </w:tcPr>
          <w:p w:rsidR="00240304" w:rsidRPr="00466DC5" w:rsidRDefault="00240304" w:rsidP="00240304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В нарушение требований п.19.8  ФГОС  НОО программа коррекционной работы </w:t>
            </w:r>
            <w:proofErr w:type="gramStart"/>
            <w:r>
              <w:rPr>
                <w:bCs/>
                <w:sz w:val="24"/>
                <w:szCs w:val="24"/>
              </w:rPr>
              <w:t>С(</w:t>
            </w:r>
            <w:proofErr w:type="gramEnd"/>
            <w:r>
              <w:rPr>
                <w:bCs/>
                <w:sz w:val="24"/>
                <w:szCs w:val="24"/>
              </w:rPr>
              <w:t xml:space="preserve">К)ОУ не  содержит: перечень, содержание и план реализации индивидуально ориентированных коррекционных мероприятий, обеспечивающих удовлетворение особых </w:t>
            </w:r>
            <w:r>
              <w:rPr>
                <w:bCs/>
                <w:sz w:val="24"/>
                <w:szCs w:val="24"/>
              </w:rPr>
              <w:lastRenderedPageBreak/>
              <w:t xml:space="preserve">образовательных потребностей детей с ограниченными возможностями здоровья, их интеграцию в образовательном учреждении и освоение ими основной образовательной программы начального общего образования; описание специальных условий обучения и воспитания детей с ОВЗ, в том числе </w:t>
            </w:r>
            <w:proofErr w:type="spellStart"/>
            <w:r>
              <w:rPr>
                <w:bCs/>
                <w:sz w:val="24"/>
                <w:szCs w:val="24"/>
              </w:rPr>
              <w:t>безбарьерной</w:t>
            </w:r>
            <w:proofErr w:type="spellEnd"/>
            <w:r>
              <w:rPr>
                <w:bCs/>
                <w:sz w:val="24"/>
                <w:szCs w:val="24"/>
              </w:rPr>
              <w:t xml:space="preserve"> среды,  технических средств обучения коллективного и индивидуального пользования, предоставление услуг ассистента (помощника), оказывающего детям необходимую техническую, проведение групповых и индивидуальных коррекционных занятий; планируемые результаты коррекционной работы.</w:t>
            </w:r>
          </w:p>
        </w:tc>
        <w:tc>
          <w:tcPr>
            <w:tcW w:w="4005" w:type="dxa"/>
          </w:tcPr>
          <w:p w:rsidR="00240304" w:rsidRDefault="00240304" w:rsidP="00240304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Программа коррекционной работы </w:t>
            </w:r>
            <w:r w:rsidRPr="00851C68">
              <w:rPr>
                <w:bCs/>
                <w:sz w:val="24"/>
                <w:szCs w:val="24"/>
              </w:rPr>
              <w:t xml:space="preserve"> ГБ</w:t>
            </w:r>
            <w:proofErr w:type="gramStart"/>
            <w:r w:rsidRPr="00851C68">
              <w:rPr>
                <w:bCs/>
                <w:sz w:val="24"/>
                <w:szCs w:val="24"/>
              </w:rPr>
              <w:t>С(</w:t>
            </w:r>
            <w:proofErr w:type="gramEnd"/>
            <w:r w:rsidRPr="00851C68">
              <w:rPr>
                <w:bCs/>
                <w:sz w:val="24"/>
                <w:szCs w:val="24"/>
              </w:rPr>
              <w:t>К)ОУ «Казанская специальная (коррекционная) общеобразовательная школа – интернат № 4 VI вида»</w:t>
            </w:r>
            <w:r>
              <w:rPr>
                <w:bCs/>
                <w:sz w:val="24"/>
                <w:szCs w:val="24"/>
              </w:rPr>
              <w:t xml:space="preserve"> приведена в соответствие с п.19.8 приказа </w:t>
            </w:r>
            <w:proofErr w:type="spellStart"/>
            <w:r>
              <w:rPr>
                <w:bCs/>
                <w:sz w:val="24"/>
                <w:szCs w:val="24"/>
              </w:rPr>
              <w:t>Минобрнауки</w:t>
            </w:r>
            <w:proofErr w:type="spellEnd"/>
            <w:r>
              <w:rPr>
                <w:bCs/>
                <w:sz w:val="24"/>
                <w:szCs w:val="24"/>
              </w:rPr>
              <w:t xml:space="preserve"> России от 6 октября 2009 года № 373 «Об утверждении и введении в действие федерального государственного образовательного </w:t>
            </w:r>
            <w:r>
              <w:rPr>
                <w:bCs/>
                <w:sz w:val="24"/>
                <w:szCs w:val="24"/>
              </w:rPr>
              <w:lastRenderedPageBreak/>
              <w:t>стандарта начального общего образования» и содержит: перечень, содержание и план реализации индивидуально ориентированных коррекционных мероприятий, обеспечивающих удовлетворение особых образовательных потребностей детей с ограниченными возможностями здоровья, их интеграцию в образовательном учреждении и освоение ими основной образовательной программы начального общего образования; описание специальных условий обучения и воспитания детей с ОВЗ, в том числе безбарьерной среды,  технических средств обучения коллективного и индивидуального пользования, проведение групповых и индивидуальных коррекционных занятий; планируемые результаты коррекционной работы.</w:t>
            </w:r>
          </w:p>
          <w:p w:rsidR="00B43F05" w:rsidRPr="00466DC5" w:rsidRDefault="00B43F05" w:rsidP="00240304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</w:tc>
      </w:tr>
      <w:tr w:rsidR="00240304" w:rsidTr="00E8106B">
        <w:tc>
          <w:tcPr>
            <w:tcW w:w="2245" w:type="dxa"/>
          </w:tcPr>
          <w:p w:rsidR="00240304" w:rsidRDefault="00240304" w:rsidP="00A319B7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Образовательную программу </w:t>
            </w:r>
            <w:proofErr w:type="gramStart"/>
            <w:r>
              <w:rPr>
                <w:bCs/>
                <w:sz w:val="24"/>
                <w:szCs w:val="24"/>
              </w:rPr>
              <w:t>С(</w:t>
            </w:r>
            <w:proofErr w:type="gramEnd"/>
            <w:r>
              <w:rPr>
                <w:bCs/>
                <w:sz w:val="24"/>
                <w:szCs w:val="24"/>
              </w:rPr>
              <w:t xml:space="preserve">К)ОУ, утвержденную приказом от 31.08.2014 ода № 104/4 ОД  привести в соответствие с требованиями ст.2 ФЗ «Об образовании в Российской Федерации» от 29 декабря 2012 года № 273-ФЗ </w:t>
            </w:r>
          </w:p>
          <w:p w:rsidR="00B43F05" w:rsidRPr="0082565C" w:rsidRDefault="00B43F05" w:rsidP="00A319B7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</w:p>
        </w:tc>
        <w:tc>
          <w:tcPr>
            <w:tcW w:w="3498" w:type="dxa"/>
          </w:tcPr>
          <w:p w:rsidR="00240304" w:rsidRPr="0082565C" w:rsidRDefault="00240304" w:rsidP="004F256E">
            <w:pPr>
              <w:widowControl/>
              <w:autoSpaceDE/>
              <w:autoSpaceDN/>
              <w:adjustRightInd/>
              <w:ind w:right="34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В нарушение требований  ст..2 № 273-ФЗ</w:t>
            </w:r>
            <w:r w:rsidR="004F256E">
              <w:rPr>
                <w:bCs/>
                <w:sz w:val="24"/>
                <w:szCs w:val="24"/>
              </w:rPr>
              <w:t xml:space="preserve"> «Об образовании в РФ»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4F256E">
              <w:rPr>
                <w:bCs/>
                <w:sz w:val="24"/>
                <w:szCs w:val="24"/>
              </w:rPr>
              <w:t xml:space="preserve"> образовательная программа </w:t>
            </w:r>
            <w:proofErr w:type="gramStart"/>
            <w:r w:rsidR="004F256E">
              <w:rPr>
                <w:bCs/>
                <w:sz w:val="24"/>
                <w:szCs w:val="24"/>
              </w:rPr>
              <w:t>С(</w:t>
            </w:r>
            <w:proofErr w:type="gramEnd"/>
            <w:r w:rsidR="004F256E">
              <w:rPr>
                <w:bCs/>
                <w:sz w:val="24"/>
                <w:szCs w:val="24"/>
              </w:rPr>
              <w:t>К)ОУ, утвержденная приказом от 31.08.2013 года № 104/4 ОД не  содержит оценочных материалов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005" w:type="dxa"/>
          </w:tcPr>
          <w:p w:rsidR="00240304" w:rsidRPr="00466DC5" w:rsidRDefault="00240304" w:rsidP="004F256E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Образовательная программа  </w:t>
            </w:r>
            <w:r w:rsidRPr="00851C68">
              <w:rPr>
                <w:bCs/>
                <w:sz w:val="24"/>
                <w:szCs w:val="24"/>
              </w:rPr>
              <w:t>ГБ</w:t>
            </w:r>
            <w:proofErr w:type="gramStart"/>
            <w:r w:rsidRPr="00851C68">
              <w:rPr>
                <w:bCs/>
                <w:sz w:val="24"/>
                <w:szCs w:val="24"/>
              </w:rPr>
              <w:t>С(</w:t>
            </w:r>
            <w:proofErr w:type="gramEnd"/>
            <w:r w:rsidRPr="00851C68">
              <w:rPr>
                <w:bCs/>
                <w:sz w:val="24"/>
                <w:szCs w:val="24"/>
              </w:rPr>
              <w:t>К)ОУ «Казанская специальная (коррекционная) общеобразовательная школа – интернат № 4 VI вида»</w:t>
            </w:r>
            <w:r>
              <w:rPr>
                <w:bCs/>
                <w:sz w:val="24"/>
                <w:szCs w:val="24"/>
              </w:rPr>
              <w:t xml:space="preserve">, утвержденная  приказом от 31.08.2014 ода № 104-ОД  приведена в </w:t>
            </w:r>
            <w:r w:rsidR="004F256E">
              <w:rPr>
                <w:bCs/>
                <w:sz w:val="24"/>
                <w:szCs w:val="24"/>
              </w:rPr>
              <w:t>соответствие с требованиями ст.</w:t>
            </w:r>
            <w:r>
              <w:rPr>
                <w:bCs/>
                <w:sz w:val="24"/>
                <w:szCs w:val="24"/>
              </w:rPr>
              <w:t>2 Федерального закона «Об образовании в Российской Федерации» от 29 декабря 2012 года № 273-ФЗ и дополнена оценочными материалами.</w:t>
            </w:r>
          </w:p>
        </w:tc>
      </w:tr>
      <w:tr w:rsidR="004F256E" w:rsidTr="00E8106B">
        <w:tc>
          <w:tcPr>
            <w:tcW w:w="2245" w:type="dxa"/>
          </w:tcPr>
          <w:p w:rsidR="004F256E" w:rsidRPr="0082565C" w:rsidRDefault="004F256E" w:rsidP="00A319B7">
            <w:pPr>
              <w:widowControl/>
              <w:autoSpaceDE/>
              <w:autoSpaceDN/>
              <w:adjustRightInd/>
              <w:ind w:right="-143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Оснащение образовательного процесса оборудованием, обеспечивающим формирование знаний и умений (в том числе для их последующего  использования в практической деятельности) по предмету «Физическая культура»</w:t>
            </w:r>
          </w:p>
        </w:tc>
        <w:tc>
          <w:tcPr>
            <w:tcW w:w="3498" w:type="dxa"/>
          </w:tcPr>
          <w:p w:rsidR="004F256E" w:rsidRDefault="004F256E" w:rsidP="00A319B7">
            <w:pPr>
              <w:widowControl/>
              <w:autoSpaceDE/>
              <w:autoSpaceDN/>
              <w:adjustRightInd/>
              <w:ind w:right="34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Комиссии не представлено оборудование, обеспечивающее выполнение рабочей программы по предмету «Физическая культура» при реализации основного общего образования в части совершенствования  технических приемов и командно-тактических действий в спортивных играх (баскетболе): </w:t>
            </w:r>
          </w:p>
          <w:p w:rsidR="004F256E" w:rsidRPr="0082565C" w:rsidRDefault="004F256E" w:rsidP="004F256E">
            <w:pPr>
              <w:widowControl/>
              <w:autoSpaceDE/>
              <w:autoSpaceDN/>
              <w:adjustRightInd/>
              <w:ind w:right="34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баскетбол – бросок мяча с выполнением двух шагов после получения, бросок мяча </w:t>
            </w:r>
            <w:r>
              <w:rPr>
                <w:bCs/>
                <w:sz w:val="24"/>
                <w:szCs w:val="24"/>
              </w:rPr>
              <w:lastRenderedPageBreak/>
              <w:t>одной рукой с места с расстояния (5 класс), броски с места и после ведения (7 класс) и т.д.</w:t>
            </w:r>
          </w:p>
        </w:tc>
        <w:tc>
          <w:tcPr>
            <w:tcW w:w="4005" w:type="dxa"/>
          </w:tcPr>
          <w:p w:rsidR="004F256E" w:rsidRDefault="004F256E" w:rsidP="004F256E">
            <w:pPr>
              <w:widowControl/>
              <w:autoSpaceDE/>
              <w:autoSpaceDN/>
              <w:adjustRightInd/>
              <w:ind w:right="34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 С 1 ноября 2014 года  в спортивном зале установлены новые  баскетбольные щиты: </w:t>
            </w:r>
          </w:p>
          <w:p w:rsidR="004F256E" w:rsidRDefault="004F256E" w:rsidP="004F256E">
            <w:pPr>
              <w:widowControl/>
              <w:autoSpaceDE/>
              <w:autoSpaceDN/>
              <w:adjustRightInd/>
              <w:ind w:right="34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867611">
              <w:rPr>
                <w:bCs/>
                <w:sz w:val="24"/>
                <w:szCs w:val="24"/>
              </w:rPr>
              <w:t xml:space="preserve">высокие </w:t>
            </w:r>
            <w:r>
              <w:rPr>
                <w:bCs/>
                <w:sz w:val="24"/>
                <w:szCs w:val="24"/>
              </w:rPr>
              <w:t>стационарные – 2 шт.;</w:t>
            </w:r>
          </w:p>
          <w:p w:rsidR="00867611" w:rsidRDefault="00867611" w:rsidP="004F256E">
            <w:pPr>
              <w:widowControl/>
              <w:autoSpaceDE/>
              <w:autoSpaceDN/>
              <w:adjustRightInd/>
              <w:ind w:right="34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proofErr w:type="gramStart"/>
            <w:r>
              <w:rPr>
                <w:bCs/>
                <w:sz w:val="24"/>
                <w:szCs w:val="24"/>
              </w:rPr>
              <w:t>низкие</w:t>
            </w:r>
            <w:proofErr w:type="gramEnd"/>
            <w:r>
              <w:rPr>
                <w:bCs/>
                <w:sz w:val="24"/>
                <w:szCs w:val="24"/>
              </w:rPr>
              <w:t xml:space="preserve"> переносные (для учащихся начальных классов и инвалидов-колясочников)                 - 2 шт.</w:t>
            </w:r>
          </w:p>
          <w:p w:rsidR="00867611" w:rsidRDefault="00867611" w:rsidP="004F256E">
            <w:pPr>
              <w:widowControl/>
              <w:autoSpaceDE/>
              <w:autoSpaceDN/>
              <w:adjustRightInd/>
              <w:ind w:right="34"/>
              <w:outlineLvl w:val="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Имеются в необходимом количестве баскетбольные мячи.</w:t>
            </w:r>
          </w:p>
          <w:p w:rsidR="004F256E" w:rsidRPr="00466DC5" w:rsidRDefault="004F256E" w:rsidP="00915D1C">
            <w:pPr>
              <w:widowControl/>
              <w:autoSpaceDE/>
              <w:autoSpaceDN/>
              <w:adjustRightInd/>
              <w:ind w:right="-143"/>
              <w:outlineLvl w:val="1"/>
              <w:rPr>
                <w:sz w:val="24"/>
                <w:szCs w:val="24"/>
              </w:rPr>
            </w:pPr>
          </w:p>
        </w:tc>
      </w:tr>
    </w:tbl>
    <w:p w:rsidR="00E41A82" w:rsidRDefault="00E41A82" w:rsidP="00915D1C">
      <w:pPr>
        <w:widowControl/>
        <w:autoSpaceDE/>
        <w:autoSpaceDN/>
        <w:adjustRightInd/>
        <w:ind w:left="708" w:right="-143"/>
        <w:outlineLvl w:val="1"/>
        <w:rPr>
          <w:b/>
          <w:sz w:val="24"/>
          <w:szCs w:val="24"/>
        </w:rPr>
      </w:pPr>
    </w:p>
    <w:p w:rsidR="001A0899" w:rsidRPr="00E41A82" w:rsidRDefault="005E6262" w:rsidP="00915D1C">
      <w:pPr>
        <w:widowControl/>
        <w:autoSpaceDE/>
        <w:autoSpaceDN/>
        <w:adjustRightInd/>
        <w:ind w:left="708" w:right="-143"/>
        <w:outlineLvl w:val="1"/>
        <w:rPr>
          <w:b/>
          <w:sz w:val="24"/>
          <w:szCs w:val="24"/>
        </w:rPr>
      </w:pPr>
      <w:r w:rsidRPr="005E6262">
        <w:rPr>
          <w:b/>
          <w:sz w:val="24"/>
          <w:szCs w:val="24"/>
        </w:rPr>
        <w:t>Примечание</w:t>
      </w:r>
      <w:r>
        <w:rPr>
          <w:b/>
          <w:sz w:val="24"/>
          <w:szCs w:val="24"/>
        </w:rPr>
        <w:t xml:space="preserve">: </w:t>
      </w:r>
      <w:r w:rsidRPr="005E6262">
        <w:rPr>
          <w:sz w:val="24"/>
          <w:szCs w:val="24"/>
        </w:rPr>
        <w:t xml:space="preserve">Отчет о </w:t>
      </w:r>
      <w:r w:rsidR="00F0781A" w:rsidRPr="005E6262">
        <w:rPr>
          <w:sz w:val="24"/>
          <w:szCs w:val="24"/>
        </w:rPr>
        <w:t xml:space="preserve">  </w:t>
      </w:r>
      <w:r w:rsidRPr="005E6262">
        <w:rPr>
          <w:sz w:val="24"/>
          <w:szCs w:val="24"/>
        </w:rPr>
        <w:t xml:space="preserve">результатах исполнения Предписания с приложением документов,  подтверждающих исполнение указанных в Предписании требований размещен на сайте </w:t>
      </w:r>
      <w:r w:rsidR="00F0781A" w:rsidRPr="005E6262">
        <w:rPr>
          <w:sz w:val="24"/>
          <w:szCs w:val="24"/>
        </w:rPr>
        <w:t xml:space="preserve"> </w:t>
      </w:r>
      <w:r w:rsidRPr="005E6262">
        <w:rPr>
          <w:bCs/>
          <w:sz w:val="24"/>
          <w:szCs w:val="24"/>
        </w:rPr>
        <w:t>ГБС(К)ОУ «Казанская специальная (коррекционная) общеобразовательная школа – интернат № 4 VI вида»</w:t>
      </w:r>
      <w:r>
        <w:rPr>
          <w:bCs/>
          <w:sz w:val="24"/>
          <w:szCs w:val="24"/>
        </w:rPr>
        <w:t xml:space="preserve"> в </w:t>
      </w:r>
      <w:r w:rsidR="00506729">
        <w:rPr>
          <w:bCs/>
          <w:sz w:val="24"/>
          <w:szCs w:val="24"/>
        </w:rPr>
        <w:t>разделе «</w:t>
      </w:r>
      <w:bookmarkStart w:id="0" w:name="_GoBack"/>
      <w:bookmarkEnd w:id="0"/>
      <w:r w:rsidR="00506729" w:rsidRPr="00506729">
        <w:rPr>
          <w:bCs/>
          <w:sz w:val="24"/>
          <w:szCs w:val="24"/>
        </w:rPr>
        <w:t xml:space="preserve">Результаты исполнения предписания  департамента контроля и надзора </w:t>
      </w:r>
      <w:proofErr w:type="spellStart"/>
      <w:r w:rsidR="00506729" w:rsidRPr="00506729">
        <w:rPr>
          <w:bCs/>
          <w:sz w:val="24"/>
          <w:szCs w:val="24"/>
        </w:rPr>
        <w:t>МОиНРТ</w:t>
      </w:r>
      <w:proofErr w:type="spellEnd"/>
      <w:r w:rsidR="00E41A82">
        <w:rPr>
          <w:bCs/>
          <w:sz w:val="24"/>
          <w:szCs w:val="24"/>
        </w:rPr>
        <w:t>»</w:t>
      </w:r>
      <w:r w:rsidRPr="005E6262">
        <w:rPr>
          <w:bCs/>
          <w:sz w:val="24"/>
          <w:szCs w:val="24"/>
        </w:rPr>
        <w:t xml:space="preserve">. Адрес сайта: </w:t>
      </w:r>
      <w:r w:rsidRPr="00E41A82">
        <w:rPr>
          <w:b/>
          <w:bCs/>
          <w:sz w:val="24"/>
          <w:szCs w:val="24"/>
        </w:rPr>
        <w:t>https://edu.tatar.ru/sovetcki/page8967.htm</w:t>
      </w:r>
    </w:p>
    <w:p w:rsidR="005E6262" w:rsidRPr="00E41A82" w:rsidRDefault="005E6262" w:rsidP="00915D1C">
      <w:pPr>
        <w:widowControl/>
        <w:autoSpaceDE/>
        <w:autoSpaceDN/>
        <w:adjustRightInd/>
        <w:ind w:left="708" w:right="-143"/>
        <w:outlineLvl w:val="1"/>
        <w:rPr>
          <w:b/>
          <w:bCs/>
          <w:sz w:val="28"/>
          <w:szCs w:val="28"/>
        </w:rPr>
      </w:pPr>
    </w:p>
    <w:p w:rsidR="00E41A82" w:rsidRDefault="00E41A82" w:rsidP="00915D1C">
      <w:pPr>
        <w:widowControl/>
        <w:autoSpaceDE/>
        <w:autoSpaceDN/>
        <w:adjustRightInd/>
        <w:ind w:left="708" w:right="-143"/>
        <w:outlineLvl w:val="1"/>
        <w:rPr>
          <w:b/>
          <w:bCs/>
          <w:sz w:val="28"/>
          <w:szCs w:val="28"/>
        </w:rPr>
      </w:pPr>
    </w:p>
    <w:p w:rsidR="00E41A82" w:rsidRPr="00915D1C" w:rsidRDefault="00E41A82" w:rsidP="00915D1C">
      <w:pPr>
        <w:widowControl/>
        <w:autoSpaceDE/>
        <w:autoSpaceDN/>
        <w:adjustRightInd/>
        <w:ind w:left="708" w:right="-143"/>
        <w:outlineLvl w:val="1"/>
        <w:rPr>
          <w:b/>
          <w:bCs/>
          <w:sz w:val="28"/>
          <w:szCs w:val="28"/>
        </w:rPr>
      </w:pPr>
    </w:p>
    <w:p w:rsidR="00466DC5" w:rsidRPr="001A0899" w:rsidRDefault="00597F62" w:rsidP="00466DC5"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</w:t>
      </w:r>
      <w:proofErr w:type="spellStart"/>
      <w:r w:rsidR="00466DC5" w:rsidRPr="00466DC5">
        <w:rPr>
          <w:b/>
          <w:sz w:val="28"/>
          <w:szCs w:val="28"/>
        </w:rPr>
        <w:t>И.о</w:t>
      </w:r>
      <w:proofErr w:type="spellEnd"/>
      <w:r w:rsidR="00466DC5" w:rsidRPr="00466DC5">
        <w:rPr>
          <w:b/>
          <w:sz w:val="28"/>
          <w:szCs w:val="28"/>
        </w:rPr>
        <w:t>.</w:t>
      </w:r>
      <w:r w:rsidR="00466DC5">
        <w:rPr>
          <w:sz w:val="28"/>
          <w:szCs w:val="28"/>
        </w:rPr>
        <w:t xml:space="preserve"> </w:t>
      </w:r>
      <w:r w:rsidR="0016374C">
        <w:rPr>
          <w:b/>
          <w:sz w:val="24"/>
          <w:szCs w:val="24"/>
        </w:rPr>
        <w:t>д</w:t>
      </w:r>
      <w:r w:rsidR="00466DC5" w:rsidRPr="001A0899">
        <w:rPr>
          <w:b/>
          <w:sz w:val="24"/>
          <w:szCs w:val="24"/>
        </w:rPr>
        <w:t>иректор</w:t>
      </w:r>
      <w:r w:rsidR="0016374C">
        <w:rPr>
          <w:b/>
          <w:sz w:val="24"/>
          <w:szCs w:val="24"/>
        </w:rPr>
        <w:t>а</w:t>
      </w:r>
      <w:r w:rsidR="00466DC5">
        <w:rPr>
          <w:b/>
          <w:sz w:val="24"/>
          <w:szCs w:val="24"/>
        </w:rPr>
        <w:t xml:space="preserve"> </w:t>
      </w:r>
      <w:proofErr w:type="gramStart"/>
      <w:r w:rsidR="00466DC5">
        <w:rPr>
          <w:b/>
          <w:sz w:val="24"/>
          <w:szCs w:val="24"/>
        </w:rPr>
        <w:t>Казанской</w:t>
      </w:r>
      <w:proofErr w:type="gramEnd"/>
      <w:r w:rsidR="00466DC5">
        <w:rPr>
          <w:b/>
          <w:sz w:val="24"/>
          <w:szCs w:val="24"/>
        </w:rPr>
        <w:t xml:space="preserve"> специальной (коррекционной)</w:t>
      </w:r>
    </w:p>
    <w:p w:rsidR="00466DC5" w:rsidRDefault="00466DC5" w:rsidP="00466DC5">
      <w:pPr>
        <w:widowControl/>
        <w:autoSpaceDE/>
        <w:autoSpaceDN/>
        <w:adjustRightInd/>
        <w:ind w:right="-143"/>
        <w:outlineLvl w:val="1"/>
        <w:rPr>
          <w:bCs/>
          <w:sz w:val="28"/>
          <w:szCs w:val="28"/>
        </w:rPr>
      </w:pP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общеобразовательной</w:t>
      </w:r>
      <w:proofErr w:type="gramEnd"/>
      <w:r>
        <w:rPr>
          <w:b/>
          <w:sz w:val="24"/>
          <w:szCs w:val="24"/>
        </w:rPr>
        <w:t xml:space="preserve"> </w:t>
      </w:r>
      <w:r w:rsidRPr="001A0899">
        <w:rPr>
          <w:b/>
          <w:sz w:val="24"/>
          <w:szCs w:val="24"/>
        </w:rPr>
        <w:t xml:space="preserve">школы-интернат № 4 </w:t>
      </w:r>
      <w:r w:rsidRPr="001A0899">
        <w:rPr>
          <w:b/>
          <w:sz w:val="24"/>
          <w:szCs w:val="24"/>
          <w:lang w:val="en-US"/>
        </w:rPr>
        <w:t>VI</w:t>
      </w:r>
      <w:r w:rsidRPr="001A0899">
        <w:rPr>
          <w:b/>
          <w:sz w:val="24"/>
          <w:szCs w:val="24"/>
        </w:rPr>
        <w:t xml:space="preserve"> вида</w:t>
      </w:r>
      <w:r>
        <w:rPr>
          <w:b/>
          <w:sz w:val="24"/>
          <w:szCs w:val="24"/>
        </w:rPr>
        <w:t xml:space="preserve">             ________    </w:t>
      </w:r>
      <w:proofErr w:type="spellStart"/>
      <w:r>
        <w:rPr>
          <w:b/>
          <w:sz w:val="24"/>
          <w:szCs w:val="24"/>
        </w:rPr>
        <w:t>З.Б.Габидуллина</w:t>
      </w:r>
      <w:proofErr w:type="spellEnd"/>
      <w:r w:rsidRPr="001A0899">
        <w:rPr>
          <w:b/>
          <w:sz w:val="24"/>
          <w:szCs w:val="24"/>
        </w:rPr>
        <w:br/>
      </w:r>
    </w:p>
    <w:p w:rsidR="00B72FEF" w:rsidRDefault="00B72FEF" w:rsidP="00597F62">
      <w:pPr>
        <w:spacing w:line="276" w:lineRule="auto"/>
        <w:jc w:val="both"/>
      </w:pPr>
    </w:p>
    <w:sectPr w:rsidR="00B72FEF" w:rsidSect="00C3343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AC6060"/>
    <w:multiLevelType w:val="hybridMultilevel"/>
    <w:tmpl w:val="FD5EB164"/>
    <w:lvl w:ilvl="0" w:tplc="B6F4202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899"/>
    <w:rsid w:val="000503B8"/>
    <w:rsid w:val="0016374C"/>
    <w:rsid w:val="001723F5"/>
    <w:rsid w:val="00174B2A"/>
    <w:rsid w:val="00193FAD"/>
    <w:rsid w:val="001A0899"/>
    <w:rsid w:val="001D5B7D"/>
    <w:rsid w:val="001E04C9"/>
    <w:rsid w:val="00220F50"/>
    <w:rsid w:val="00240304"/>
    <w:rsid w:val="00274D82"/>
    <w:rsid w:val="00316E25"/>
    <w:rsid w:val="00322487"/>
    <w:rsid w:val="0033559B"/>
    <w:rsid w:val="003F4E05"/>
    <w:rsid w:val="004418D6"/>
    <w:rsid w:val="00466DC5"/>
    <w:rsid w:val="00475F63"/>
    <w:rsid w:val="004F256E"/>
    <w:rsid w:val="00506729"/>
    <w:rsid w:val="005275DE"/>
    <w:rsid w:val="00527A54"/>
    <w:rsid w:val="005324FF"/>
    <w:rsid w:val="00597F62"/>
    <w:rsid w:val="005A6415"/>
    <w:rsid w:val="005E6262"/>
    <w:rsid w:val="006005F9"/>
    <w:rsid w:val="00627447"/>
    <w:rsid w:val="00666AD5"/>
    <w:rsid w:val="007566A4"/>
    <w:rsid w:val="00794AB9"/>
    <w:rsid w:val="00814AE9"/>
    <w:rsid w:val="00815D9A"/>
    <w:rsid w:val="0082565C"/>
    <w:rsid w:val="00851C68"/>
    <w:rsid w:val="00867611"/>
    <w:rsid w:val="00873491"/>
    <w:rsid w:val="00915058"/>
    <w:rsid w:val="00915D1C"/>
    <w:rsid w:val="00930ED7"/>
    <w:rsid w:val="00963D71"/>
    <w:rsid w:val="009822DB"/>
    <w:rsid w:val="009850A1"/>
    <w:rsid w:val="009C2C6F"/>
    <w:rsid w:val="009D3E53"/>
    <w:rsid w:val="00A13C35"/>
    <w:rsid w:val="00A263CF"/>
    <w:rsid w:val="00A90C34"/>
    <w:rsid w:val="00A95AE2"/>
    <w:rsid w:val="00A95C0A"/>
    <w:rsid w:val="00B3537F"/>
    <w:rsid w:val="00B417C6"/>
    <w:rsid w:val="00B43F05"/>
    <w:rsid w:val="00B72FEF"/>
    <w:rsid w:val="00BA76CB"/>
    <w:rsid w:val="00BB541C"/>
    <w:rsid w:val="00BE096B"/>
    <w:rsid w:val="00C33435"/>
    <w:rsid w:val="00C82DEF"/>
    <w:rsid w:val="00C9781D"/>
    <w:rsid w:val="00D42002"/>
    <w:rsid w:val="00D45D59"/>
    <w:rsid w:val="00D74EB8"/>
    <w:rsid w:val="00E377D6"/>
    <w:rsid w:val="00E41A82"/>
    <w:rsid w:val="00E8106B"/>
    <w:rsid w:val="00E858BF"/>
    <w:rsid w:val="00EA057B"/>
    <w:rsid w:val="00F0781A"/>
    <w:rsid w:val="00F57762"/>
    <w:rsid w:val="00F60648"/>
    <w:rsid w:val="00F86904"/>
    <w:rsid w:val="00FB1F27"/>
    <w:rsid w:val="00FC6933"/>
    <w:rsid w:val="00FE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8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8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4B2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0781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14AE9"/>
    <w:pPr>
      <w:ind w:left="720"/>
      <w:contextualSpacing/>
    </w:pPr>
  </w:style>
  <w:style w:type="table" w:styleId="a5">
    <w:name w:val="Table Grid"/>
    <w:basedOn w:val="a1"/>
    <w:uiPriority w:val="59"/>
    <w:rsid w:val="00825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8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81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4B2A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0781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14AE9"/>
    <w:pPr>
      <w:ind w:left="720"/>
      <w:contextualSpacing/>
    </w:pPr>
  </w:style>
  <w:style w:type="table" w:styleId="a5">
    <w:name w:val="Table Grid"/>
    <w:basedOn w:val="a1"/>
    <w:uiPriority w:val="59"/>
    <w:rsid w:val="00825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B217F-AF9B-4075-8760-9BF09D01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3011</Words>
  <Characters>17166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АБАК</dc:creator>
  <cp:lastModifiedBy>Ученик6</cp:lastModifiedBy>
  <cp:revision>5</cp:revision>
  <cp:lastPrinted>2013-11-29T11:29:00Z</cp:lastPrinted>
  <dcterms:created xsi:type="dcterms:W3CDTF">2015-04-21T05:13:00Z</dcterms:created>
  <dcterms:modified xsi:type="dcterms:W3CDTF">2015-04-21T10:42:00Z</dcterms:modified>
</cp:coreProperties>
</file>